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98DB8" w14:textId="63694FBB" w:rsidR="0021510F" w:rsidRPr="000A5F10" w:rsidRDefault="0021510F" w:rsidP="0021510F">
      <w:pPr>
        <w:spacing w:after="120"/>
        <w:jc w:val="both"/>
        <w:rPr>
          <w:rFonts w:ascii="Calibri" w:hAnsi="Calibri" w:cs="Calibri"/>
          <w:sz w:val="22"/>
          <w:szCs w:val="22"/>
        </w:rPr>
      </w:pPr>
      <w:r w:rsidRPr="000A5F10">
        <w:rPr>
          <w:rFonts w:ascii="Calibri" w:hAnsi="Calibri" w:cs="Calibri"/>
          <w:noProof/>
          <w:sz w:val="22"/>
          <w:szCs w:val="22"/>
          <w:lang w:val="en-US"/>
        </w:rPr>
        <w:drawing>
          <wp:anchor distT="0" distB="0" distL="114300" distR="114300" simplePos="0" relativeHeight="251659264" behindDoc="0" locked="0" layoutInCell="1" allowOverlap="1" wp14:anchorId="55F2A723" wp14:editId="1C10374F">
            <wp:simplePos x="0" y="0"/>
            <wp:positionH relativeFrom="column">
              <wp:posOffset>2197100</wp:posOffset>
            </wp:positionH>
            <wp:positionV relativeFrom="paragraph">
              <wp:posOffset>0</wp:posOffset>
            </wp:positionV>
            <wp:extent cx="1219200" cy="1233170"/>
            <wp:effectExtent l="0" t="0" r="0" b="0"/>
            <wp:wrapSquare wrapText="bothSides"/>
            <wp:docPr id="1" name="Picture 1" descr="Logo, B&amp;W,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amp;W, sma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9200" cy="12331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9B0062" w14:textId="75694AD9" w:rsidR="0021510F" w:rsidRPr="000A5F10" w:rsidRDefault="0021510F" w:rsidP="0021510F">
      <w:pPr>
        <w:spacing w:after="120"/>
        <w:jc w:val="both"/>
        <w:rPr>
          <w:rFonts w:ascii="Calibri" w:hAnsi="Calibri" w:cs="Calibri"/>
          <w:sz w:val="22"/>
          <w:szCs w:val="22"/>
        </w:rPr>
      </w:pPr>
    </w:p>
    <w:p w14:paraId="54B88B9E" w14:textId="77777777" w:rsidR="0021510F" w:rsidRPr="000A5F10" w:rsidRDefault="0021510F" w:rsidP="0021510F">
      <w:pPr>
        <w:spacing w:after="120"/>
        <w:jc w:val="both"/>
        <w:rPr>
          <w:rFonts w:ascii="Calibri" w:hAnsi="Calibri" w:cs="Calibri"/>
          <w:sz w:val="22"/>
          <w:szCs w:val="22"/>
        </w:rPr>
      </w:pPr>
    </w:p>
    <w:p w14:paraId="5B118D88" w14:textId="77777777" w:rsidR="0021510F" w:rsidRPr="000A5F10" w:rsidRDefault="0021510F" w:rsidP="0021510F">
      <w:pPr>
        <w:spacing w:after="120"/>
        <w:jc w:val="both"/>
        <w:rPr>
          <w:rFonts w:ascii="Calibri" w:hAnsi="Calibri" w:cs="Calibri"/>
          <w:sz w:val="22"/>
          <w:szCs w:val="22"/>
        </w:rPr>
      </w:pPr>
    </w:p>
    <w:p w14:paraId="0E0D8396" w14:textId="77777777" w:rsidR="0021510F" w:rsidRPr="000A5F10" w:rsidRDefault="0021510F" w:rsidP="0021510F">
      <w:pPr>
        <w:spacing w:after="120"/>
        <w:jc w:val="both"/>
        <w:rPr>
          <w:rFonts w:ascii="Calibri" w:hAnsi="Calibri" w:cs="Calibri"/>
          <w:sz w:val="22"/>
          <w:szCs w:val="22"/>
        </w:rPr>
      </w:pPr>
    </w:p>
    <w:p w14:paraId="40698496" w14:textId="77777777" w:rsidR="0021510F" w:rsidRPr="000A5F10" w:rsidRDefault="0021510F" w:rsidP="0021510F">
      <w:pPr>
        <w:spacing w:after="120"/>
        <w:jc w:val="both"/>
        <w:rPr>
          <w:rFonts w:ascii="Calibri" w:hAnsi="Calibri" w:cs="Calibri"/>
          <w:sz w:val="22"/>
          <w:szCs w:val="22"/>
        </w:rPr>
      </w:pPr>
    </w:p>
    <w:p w14:paraId="2328D181" w14:textId="77777777" w:rsidR="00D32B2F" w:rsidRDefault="00D32B2F" w:rsidP="0021510F">
      <w:pPr>
        <w:spacing w:after="120"/>
        <w:jc w:val="center"/>
        <w:rPr>
          <w:rFonts w:ascii="Calibri" w:hAnsi="Calibri" w:cs="Calibri"/>
          <w:b/>
          <w:bCs/>
          <w:sz w:val="22"/>
          <w:szCs w:val="22"/>
        </w:rPr>
      </w:pPr>
    </w:p>
    <w:p w14:paraId="3BD1882E" w14:textId="35268E2B" w:rsidR="0021510F" w:rsidRPr="000A5F10" w:rsidRDefault="0021510F" w:rsidP="0021510F">
      <w:pPr>
        <w:spacing w:after="120"/>
        <w:jc w:val="center"/>
        <w:rPr>
          <w:rFonts w:ascii="Calibri" w:hAnsi="Calibri" w:cs="Calibri"/>
          <w:sz w:val="22"/>
          <w:szCs w:val="22"/>
        </w:rPr>
      </w:pPr>
      <w:r w:rsidRPr="000A5F10">
        <w:rPr>
          <w:rFonts w:ascii="Calibri" w:hAnsi="Calibri" w:cs="Calibri"/>
          <w:b/>
          <w:bCs/>
          <w:sz w:val="22"/>
          <w:szCs w:val="22"/>
        </w:rPr>
        <w:t xml:space="preserve">Studying at the Pontifical University, St Patrick’s College Maynooth </w:t>
      </w:r>
      <w:r w:rsidRPr="000A5F10">
        <w:rPr>
          <w:rFonts w:ascii="Calibri" w:hAnsi="Calibri" w:cs="Calibri"/>
          <w:sz w:val="22"/>
          <w:szCs w:val="22"/>
        </w:rPr>
        <w:br/>
      </w:r>
      <w:r w:rsidRPr="000A5F10">
        <w:rPr>
          <w:rFonts w:ascii="Calibri" w:hAnsi="Calibri" w:cs="Calibri"/>
          <w:i/>
          <w:iCs/>
          <w:sz w:val="22"/>
          <w:szCs w:val="22"/>
        </w:rPr>
        <w:t>A guide for students studying in 2020-21 in response to COVID-19</w:t>
      </w:r>
    </w:p>
    <w:p w14:paraId="5BFD2A57" w14:textId="77777777" w:rsidR="0021510F" w:rsidRPr="000A5F10" w:rsidRDefault="0021510F" w:rsidP="0021510F">
      <w:pPr>
        <w:spacing w:after="120"/>
        <w:jc w:val="right"/>
        <w:rPr>
          <w:rFonts w:ascii="Calibri" w:hAnsi="Calibri" w:cs="Calibri"/>
          <w:i/>
          <w:iCs/>
          <w:sz w:val="22"/>
          <w:szCs w:val="22"/>
        </w:rPr>
      </w:pPr>
    </w:p>
    <w:p w14:paraId="70620E92" w14:textId="0D283EC8" w:rsidR="0021510F" w:rsidRPr="000A5F10" w:rsidRDefault="0021510F" w:rsidP="0021510F">
      <w:pPr>
        <w:spacing w:after="120"/>
        <w:jc w:val="right"/>
        <w:rPr>
          <w:rFonts w:ascii="Calibri" w:hAnsi="Calibri" w:cs="Calibri"/>
          <w:i/>
          <w:iCs/>
          <w:sz w:val="22"/>
          <w:szCs w:val="22"/>
        </w:rPr>
      </w:pPr>
      <w:r w:rsidRPr="000A5F10">
        <w:rPr>
          <w:rFonts w:ascii="Calibri" w:hAnsi="Calibri" w:cs="Calibri"/>
          <w:i/>
          <w:iCs/>
          <w:sz w:val="22"/>
          <w:szCs w:val="22"/>
        </w:rPr>
        <w:t>3 September 2020</w:t>
      </w:r>
    </w:p>
    <w:p w14:paraId="63D595CF" w14:textId="77777777" w:rsidR="00D32B2F" w:rsidRDefault="00D32B2F" w:rsidP="003A3A2B">
      <w:pPr>
        <w:spacing w:after="120"/>
        <w:rPr>
          <w:rFonts w:ascii="Calibri" w:hAnsi="Calibri" w:cs="Calibri"/>
          <w:b/>
          <w:bCs/>
          <w:sz w:val="22"/>
          <w:szCs w:val="22"/>
        </w:rPr>
      </w:pPr>
    </w:p>
    <w:p w14:paraId="206C7248" w14:textId="6FF9F915" w:rsidR="003A3A2B" w:rsidRPr="000A5F10" w:rsidRDefault="003A3A2B" w:rsidP="003A3A2B">
      <w:pPr>
        <w:spacing w:after="120"/>
        <w:rPr>
          <w:rFonts w:ascii="Calibri" w:hAnsi="Calibri" w:cs="Calibri"/>
          <w:b/>
          <w:bCs/>
          <w:sz w:val="22"/>
          <w:szCs w:val="22"/>
        </w:rPr>
      </w:pPr>
      <w:r w:rsidRPr="000A5F10">
        <w:rPr>
          <w:rFonts w:ascii="Calibri" w:hAnsi="Calibri" w:cs="Calibri"/>
          <w:b/>
          <w:bCs/>
          <w:sz w:val="22"/>
          <w:szCs w:val="22"/>
        </w:rPr>
        <w:t xml:space="preserve">Introduction </w:t>
      </w:r>
    </w:p>
    <w:p w14:paraId="6B89DFAF" w14:textId="4DA72612" w:rsidR="003A3A2B" w:rsidRPr="000A5F10" w:rsidRDefault="003A3A2B" w:rsidP="003A3A2B">
      <w:pPr>
        <w:spacing w:after="120"/>
        <w:jc w:val="both"/>
        <w:rPr>
          <w:rFonts w:ascii="Calibri" w:hAnsi="Calibri" w:cs="Calibri"/>
          <w:sz w:val="22"/>
          <w:szCs w:val="22"/>
        </w:rPr>
      </w:pPr>
      <w:r w:rsidRPr="000A5F10">
        <w:rPr>
          <w:rFonts w:ascii="Calibri" w:hAnsi="Calibri" w:cs="Calibri"/>
          <w:sz w:val="22"/>
          <w:szCs w:val="22"/>
        </w:rPr>
        <w:t xml:space="preserve">The university campus has been closed for on-campus teaching since mid-March because of the public health measures to reduce the spread of COVID-19. We are planning to reopen in September 2020, with orientation for new incoming students on the week of 21 September, and most on-campus teaching resuming on 28 September. </w:t>
      </w:r>
    </w:p>
    <w:p w14:paraId="43C03845" w14:textId="13E117B8" w:rsidR="0021510F" w:rsidRPr="000A5F10" w:rsidRDefault="003A3A2B" w:rsidP="0021510F">
      <w:pPr>
        <w:spacing w:after="120"/>
        <w:jc w:val="both"/>
        <w:rPr>
          <w:rFonts w:ascii="Calibri" w:hAnsi="Calibri" w:cs="Calibri"/>
          <w:sz w:val="22"/>
          <w:szCs w:val="22"/>
        </w:rPr>
      </w:pPr>
      <w:r w:rsidRPr="000A5F10">
        <w:rPr>
          <w:rFonts w:ascii="Calibri" w:hAnsi="Calibri" w:cs="Calibri"/>
          <w:sz w:val="22"/>
          <w:szCs w:val="22"/>
        </w:rPr>
        <w:t xml:space="preserve">This document is intended as a guide to what to expect when studying at Maynooth with COVID-19 protective measures in place. This describes the situation and our plans at the moment, but these may be updated at any time as the situation changes. </w:t>
      </w:r>
    </w:p>
    <w:p w14:paraId="3753F572" w14:textId="6F0F9EFA" w:rsidR="003A3A2B" w:rsidRPr="000A5F10" w:rsidRDefault="003A3A2B" w:rsidP="0021510F">
      <w:pPr>
        <w:spacing w:after="120"/>
        <w:jc w:val="both"/>
        <w:rPr>
          <w:rFonts w:ascii="Calibri" w:hAnsi="Calibri" w:cs="Calibri"/>
          <w:b/>
          <w:bCs/>
          <w:sz w:val="22"/>
          <w:szCs w:val="22"/>
        </w:rPr>
      </w:pPr>
      <w:r w:rsidRPr="000A5F10">
        <w:rPr>
          <w:rFonts w:ascii="Calibri" w:hAnsi="Calibri" w:cs="Calibri"/>
          <w:b/>
          <w:bCs/>
          <w:sz w:val="22"/>
          <w:szCs w:val="22"/>
        </w:rPr>
        <w:t xml:space="preserve">Preparing the Maynooth Campus </w:t>
      </w:r>
    </w:p>
    <w:p w14:paraId="790B64E4" w14:textId="15CFC62D" w:rsidR="00866F0F" w:rsidRPr="000A5F10" w:rsidRDefault="00866F0F" w:rsidP="00866F0F">
      <w:pPr>
        <w:rPr>
          <w:rFonts w:ascii="Calibri" w:hAnsi="Calibri" w:cs="Calibri"/>
          <w:sz w:val="22"/>
          <w:szCs w:val="22"/>
        </w:rPr>
      </w:pPr>
      <w:r w:rsidRPr="000A5F10">
        <w:rPr>
          <w:rFonts w:ascii="Calibri" w:hAnsi="Calibri" w:cs="Calibri"/>
          <w:sz w:val="22"/>
          <w:szCs w:val="22"/>
        </w:rPr>
        <w:t xml:space="preserve">Over the summer we have done extensive work to prepare the campus for the return to teaching for staff and students. An individual risk assessment has been conducted for each department. Based on these assessments, and the current public health guidelines, physical work has been done throughout the campus. These include: </w:t>
      </w:r>
    </w:p>
    <w:p w14:paraId="26BEAC61" w14:textId="677BBBFB" w:rsidR="00866F0F" w:rsidRPr="000A5F10" w:rsidRDefault="00866F0F" w:rsidP="00866F0F">
      <w:pPr>
        <w:pStyle w:val="ListParagraph"/>
        <w:numPr>
          <w:ilvl w:val="0"/>
          <w:numId w:val="11"/>
        </w:numPr>
        <w:rPr>
          <w:rFonts w:ascii="Calibri" w:hAnsi="Calibri" w:cs="Calibri"/>
          <w:sz w:val="22"/>
          <w:szCs w:val="22"/>
        </w:rPr>
      </w:pPr>
      <w:r w:rsidRPr="000A5F10">
        <w:rPr>
          <w:rFonts w:ascii="Calibri" w:hAnsi="Calibri" w:cs="Calibri"/>
          <w:sz w:val="22"/>
          <w:szCs w:val="22"/>
        </w:rPr>
        <w:t xml:space="preserve">Signage in all buildings to remind you of the measures in place. </w:t>
      </w:r>
    </w:p>
    <w:p w14:paraId="7BE7BD22" w14:textId="3EB54992" w:rsidR="00866F0F" w:rsidRPr="000A5F10" w:rsidRDefault="00866F0F" w:rsidP="00866F0F">
      <w:pPr>
        <w:pStyle w:val="ListParagraph"/>
        <w:numPr>
          <w:ilvl w:val="0"/>
          <w:numId w:val="11"/>
        </w:numPr>
        <w:rPr>
          <w:rFonts w:ascii="Calibri" w:hAnsi="Calibri" w:cs="Calibri"/>
          <w:sz w:val="22"/>
          <w:szCs w:val="22"/>
        </w:rPr>
      </w:pPr>
      <w:r w:rsidRPr="000A5F10">
        <w:rPr>
          <w:rFonts w:ascii="Calibri" w:hAnsi="Calibri" w:cs="Calibri"/>
          <w:sz w:val="22"/>
          <w:szCs w:val="22"/>
        </w:rPr>
        <w:t xml:space="preserve">Sanitizers throughout the campus to enable you to sanitize your hands frequently. </w:t>
      </w:r>
    </w:p>
    <w:p w14:paraId="044FAE87" w14:textId="73AA02B0" w:rsidR="00866F0F" w:rsidRPr="000A5F10" w:rsidRDefault="00866F0F" w:rsidP="00866F0F">
      <w:pPr>
        <w:pStyle w:val="ListParagraph"/>
        <w:numPr>
          <w:ilvl w:val="0"/>
          <w:numId w:val="11"/>
        </w:numPr>
        <w:rPr>
          <w:rFonts w:ascii="Calibri" w:hAnsi="Calibri" w:cs="Calibri"/>
          <w:sz w:val="22"/>
          <w:szCs w:val="22"/>
        </w:rPr>
      </w:pPr>
      <w:r w:rsidRPr="000A5F10">
        <w:rPr>
          <w:rFonts w:ascii="Calibri" w:hAnsi="Calibri" w:cs="Calibri"/>
          <w:sz w:val="22"/>
          <w:szCs w:val="22"/>
        </w:rPr>
        <w:t xml:space="preserve">Floor marking as a guide to where you should walk, and to encourage separation. </w:t>
      </w:r>
    </w:p>
    <w:p w14:paraId="7FE7172E" w14:textId="49AA271A" w:rsidR="00866F0F" w:rsidRPr="000A5F10" w:rsidRDefault="00866F0F" w:rsidP="00866F0F">
      <w:pPr>
        <w:pStyle w:val="ListParagraph"/>
        <w:numPr>
          <w:ilvl w:val="0"/>
          <w:numId w:val="11"/>
        </w:numPr>
        <w:rPr>
          <w:rFonts w:ascii="Calibri" w:hAnsi="Calibri" w:cs="Calibri"/>
          <w:sz w:val="22"/>
          <w:szCs w:val="22"/>
        </w:rPr>
      </w:pPr>
      <w:r w:rsidRPr="000A5F10">
        <w:rPr>
          <w:rFonts w:ascii="Calibri" w:hAnsi="Calibri" w:cs="Calibri"/>
          <w:sz w:val="22"/>
          <w:szCs w:val="22"/>
        </w:rPr>
        <w:t xml:space="preserve">One-way systems in places, to increase separation. </w:t>
      </w:r>
    </w:p>
    <w:p w14:paraId="5F712B02" w14:textId="40EFB6DA" w:rsidR="00866F0F" w:rsidRPr="000A5F10" w:rsidRDefault="00866F0F" w:rsidP="00866F0F">
      <w:pPr>
        <w:pStyle w:val="ListParagraph"/>
        <w:numPr>
          <w:ilvl w:val="0"/>
          <w:numId w:val="11"/>
        </w:numPr>
        <w:rPr>
          <w:rFonts w:ascii="Calibri" w:hAnsi="Calibri" w:cs="Calibri"/>
          <w:sz w:val="22"/>
          <w:szCs w:val="22"/>
        </w:rPr>
      </w:pPr>
      <w:r w:rsidRPr="000A5F10">
        <w:rPr>
          <w:rFonts w:ascii="Calibri" w:hAnsi="Calibri" w:cs="Calibri"/>
          <w:sz w:val="22"/>
          <w:szCs w:val="22"/>
        </w:rPr>
        <w:t xml:space="preserve">In offices open to callers, we have installed Perspex barriers. </w:t>
      </w:r>
    </w:p>
    <w:p w14:paraId="74C8161A" w14:textId="0B564410" w:rsidR="00866F0F" w:rsidRPr="000A5F10" w:rsidRDefault="00866F0F" w:rsidP="00866F0F">
      <w:pPr>
        <w:pStyle w:val="ListParagraph"/>
        <w:numPr>
          <w:ilvl w:val="0"/>
          <w:numId w:val="11"/>
        </w:numPr>
        <w:rPr>
          <w:rFonts w:ascii="Calibri" w:hAnsi="Calibri" w:cs="Calibri"/>
          <w:sz w:val="22"/>
          <w:szCs w:val="22"/>
        </w:rPr>
      </w:pPr>
      <w:r w:rsidRPr="000A5F10">
        <w:rPr>
          <w:rFonts w:ascii="Calibri" w:hAnsi="Calibri" w:cs="Calibri"/>
          <w:sz w:val="22"/>
          <w:szCs w:val="22"/>
        </w:rPr>
        <w:t xml:space="preserve">In the Phoenix restaurant, in the library, and in other areas, we have reduced the density of seating to enable separation. </w:t>
      </w:r>
    </w:p>
    <w:p w14:paraId="09EDCC84" w14:textId="57A35A08" w:rsidR="00866F0F" w:rsidRPr="00D32B2F" w:rsidRDefault="00866F0F" w:rsidP="00D32B2F">
      <w:pPr>
        <w:pStyle w:val="ListParagraph"/>
        <w:numPr>
          <w:ilvl w:val="0"/>
          <w:numId w:val="11"/>
        </w:numPr>
        <w:rPr>
          <w:rFonts w:ascii="Calibri" w:hAnsi="Calibri" w:cs="Calibri"/>
          <w:sz w:val="22"/>
          <w:szCs w:val="22"/>
        </w:rPr>
      </w:pPr>
      <w:r w:rsidRPr="000A5F10">
        <w:rPr>
          <w:rFonts w:ascii="Calibri" w:hAnsi="Calibri" w:cs="Calibri"/>
          <w:sz w:val="22"/>
          <w:szCs w:val="22"/>
        </w:rPr>
        <w:t xml:space="preserve">In teaching spaces (lecture theatres and classrooms) we have arranged the seats to enable separation. Where seats are moveable, the locations are marked on the floor </w:t>
      </w:r>
    </w:p>
    <w:p w14:paraId="12BCC2B3" w14:textId="77777777" w:rsidR="00D32B2F" w:rsidRDefault="00D32B2F" w:rsidP="0021510F">
      <w:pPr>
        <w:spacing w:after="120"/>
        <w:jc w:val="both"/>
        <w:rPr>
          <w:rFonts w:ascii="Calibri" w:hAnsi="Calibri" w:cs="Calibri"/>
          <w:b/>
          <w:bCs/>
          <w:sz w:val="22"/>
          <w:szCs w:val="22"/>
        </w:rPr>
      </w:pPr>
    </w:p>
    <w:p w14:paraId="12EB77FC" w14:textId="30C1B801" w:rsidR="00866F0F" w:rsidRPr="000A5F10" w:rsidRDefault="00866F0F" w:rsidP="0021510F">
      <w:pPr>
        <w:spacing w:after="120"/>
        <w:jc w:val="both"/>
        <w:rPr>
          <w:rFonts w:ascii="Calibri" w:hAnsi="Calibri" w:cs="Calibri"/>
          <w:b/>
          <w:bCs/>
          <w:sz w:val="22"/>
          <w:szCs w:val="22"/>
        </w:rPr>
      </w:pPr>
      <w:r w:rsidRPr="000A5F10">
        <w:rPr>
          <w:rFonts w:ascii="Calibri" w:hAnsi="Calibri" w:cs="Calibri"/>
          <w:b/>
          <w:bCs/>
          <w:sz w:val="22"/>
          <w:szCs w:val="22"/>
        </w:rPr>
        <w:t xml:space="preserve">Your responsibility as a student </w:t>
      </w:r>
    </w:p>
    <w:p w14:paraId="46B01464" w14:textId="452A7C42" w:rsidR="0021510F" w:rsidRPr="000A5F10" w:rsidRDefault="0021510F" w:rsidP="0021510F">
      <w:pPr>
        <w:spacing w:after="120"/>
        <w:jc w:val="both"/>
        <w:rPr>
          <w:rFonts w:ascii="Calibri" w:hAnsi="Calibri" w:cs="Calibri"/>
          <w:sz w:val="22"/>
          <w:szCs w:val="22"/>
        </w:rPr>
      </w:pPr>
      <w:r w:rsidRPr="000A5F10">
        <w:rPr>
          <w:rFonts w:ascii="Calibri" w:hAnsi="Calibri" w:cs="Calibri"/>
          <w:sz w:val="22"/>
          <w:szCs w:val="22"/>
        </w:rPr>
        <w:t xml:space="preserve">The key to reducing the spread of infection is how you behave. We are asking you to play your part in protecting yourself, and others by four simple actions: </w:t>
      </w:r>
    </w:p>
    <w:p w14:paraId="54D04201" w14:textId="41F76718" w:rsidR="0021510F" w:rsidRPr="000A5F10" w:rsidRDefault="0021510F" w:rsidP="003A3A2B">
      <w:pPr>
        <w:spacing w:after="120"/>
        <w:ind w:left="720"/>
        <w:jc w:val="both"/>
        <w:rPr>
          <w:rFonts w:ascii="Calibri" w:hAnsi="Calibri" w:cs="Calibri"/>
          <w:sz w:val="22"/>
          <w:szCs w:val="22"/>
        </w:rPr>
      </w:pPr>
      <w:r w:rsidRPr="000A5F10">
        <w:rPr>
          <w:rFonts w:ascii="Calibri" w:hAnsi="Calibri" w:cs="Calibri"/>
          <w:i/>
          <w:iCs/>
          <w:sz w:val="22"/>
          <w:szCs w:val="22"/>
        </w:rPr>
        <w:t>Stay away</w:t>
      </w:r>
      <w:r w:rsidRPr="000A5F10">
        <w:rPr>
          <w:rFonts w:ascii="Calibri" w:hAnsi="Calibri" w:cs="Calibri"/>
          <w:sz w:val="22"/>
          <w:szCs w:val="22"/>
        </w:rPr>
        <w:t xml:space="preserve">: You should not come on campus if you have symptoms of COVID-19, or if you have been advised to self-isolate or restrict your movement. This is the most important action you can take to protect others. If you start to have symptoms when you are on campus, call 01-474 7999 and our security team will guide you to an isolation space where you can get medical advice and wait to be collected. </w:t>
      </w:r>
    </w:p>
    <w:p w14:paraId="54810D88" w14:textId="77777777" w:rsidR="0021510F" w:rsidRPr="000A5F10" w:rsidRDefault="0021510F" w:rsidP="003A3A2B">
      <w:pPr>
        <w:spacing w:after="120"/>
        <w:ind w:left="720"/>
        <w:jc w:val="both"/>
        <w:rPr>
          <w:rFonts w:ascii="Calibri" w:hAnsi="Calibri" w:cs="Calibri"/>
          <w:sz w:val="22"/>
          <w:szCs w:val="22"/>
        </w:rPr>
      </w:pPr>
      <w:r w:rsidRPr="000A5F10">
        <w:rPr>
          <w:rFonts w:ascii="Calibri" w:hAnsi="Calibri" w:cs="Calibri"/>
          <w:i/>
          <w:iCs/>
          <w:sz w:val="22"/>
          <w:szCs w:val="22"/>
        </w:rPr>
        <w:lastRenderedPageBreak/>
        <w:t>Social distance</w:t>
      </w:r>
      <w:r w:rsidRPr="000A5F10">
        <w:rPr>
          <w:rFonts w:ascii="Calibri" w:hAnsi="Calibri" w:cs="Calibri"/>
          <w:sz w:val="22"/>
          <w:szCs w:val="22"/>
        </w:rPr>
        <w:t xml:space="preserve">: Stay away from others as much as you can. Maintain a distance of 2 metres wherever possible, and always maintain at least a 1 metre distance. </w:t>
      </w:r>
    </w:p>
    <w:p w14:paraId="75F10D32" w14:textId="77777777" w:rsidR="0021510F" w:rsidRPr="000A5F10" w:rsidRDefault="0021510F" w:rsidP="003A3A2B">
      <w:pPr>
        <w:spacing w:after="120"/>
        <w:ind w:left="720"/>
        <w:jc w:val="both"/>
        <w:rPr>
          <w:rFonts w:ascii="Calibri" w:hAnsi="Calibri" w:cs="Calibri"/>
          <w:sz w:val="22"/>
          <w:szCs w:val="22"/>
        </w:rPr>
      </w:pPr>
      <w:r w:rsidRPr="000A5F10">
        <w:rPr>
          <w:rFonts w:ascii="Calibri" w:hAnsi="Calibri" w:cs="Calibri"/>
          <w:i/>
          <w:iCs/>
          <w:sz w:val="22"/>
          <w:szCs w:val="22"/>
        </w:rPr>
        <w:t>Keep it clean</w:t>
      </w:r>
      <w:r w:rsidRPr="000A5F10">
        <w:rPr>
          <w:rFonts w:ascii="Calibri" w:hAnsi="Calibri" w:cs="Calibri"/>
          <w:sz w:val="22"/>
          <w:szCs w:val="22"/>
        </w:rPr>
        <w:t xml:space="preserve">: The basic hygiene measures you should take are to wash and sanitise your hands regularly, and to cover your mouth and nose when you cough or sneeze. When you take a seat in a classroom you should wipe down the desk in front of you, and when you sit in a computer room, you should wipe down the mouse and keyboard. As a courtesy to the next person, please also wipe them down when you finish. </w:t>
      </w:r>
    </w:p>
    <w:p w14:paraId="3B941B7E" w14:textId="77777777" w:rsidR="0021510F" w:rsidRPr="000A5F10" w:rsidRDefault="0021510F" w:rsidP="003A3A2B">
      <w:pPr>
        <w:spacing w:after="120"/>
        <w:ind w:left="720"/>
        <w:jc w:val="both"/>
        <w:rPr>
          <w:rFonts w:ascii="Calibri" w:hAnsi="Calibri" w:cs="Calibri"/>
          <w:sz w:val="22"/>
          <w:szCs w:val="22"/>
        </w:rPr>
      </w:pPr>
      <w:r w:rsidRPr="000A5F10">
        <w:rPr>
          <w:rFonts w:ascii="Calibri" w:hAnsi="Calibri" w:cs="Calibri"/>
          <w:i/>
          <w:iCs/>
          <w:sz w:val="22"/>
          <w:szCs w:val="22"/>
        </w:rPr>
        <w:t>Wear a face covering</w:t>
      </w:r>
      <w:r w:rsidRPr="000A5F10">
        <w:rPr>
          <w:rFonts w:ascii="Calibri" w:hAnsi="Calibri" w:cs="Calibri"/>
          <w:sz w:val="22"/>
          <w:szCs w:val="22"/>
        </w:rPr>
        <w:t xml:space="preserve">: Wearing a face covering can give added protection to others, so we are asking you to wear a face covering in class and when inside buildings. We know that some people are unable to wear face masks for medical reasons. If you are unable to wear a mask, consider wearing a face shield. If you cannot do either, then you may still come on campus, but you should take extra care to avoid being close to other people, and try to maintain 2 metre distance at all times. </w:t>
      </w:r>
    </w:p>
    <w:p w14:paraId="3BEF9301" w14:textId="77777777" w:rsidR="0021510F" w:rsidRPr="000A5F10" w:rsidRDefault="0021510F" w:rsidP="0021510F">
      <w:pPr>
        <w:spacing w:after="120"/>
        <w:jc w:val="both"/>
        <w:rPr>
          <w:rFonts w:ascii="Calibri" w:hAnsi="Calibri" w:cs="Calibri"/>
          <w:sz w:val="22"/>
          <w:szCs w:val="22"/>
        </w:rPr>
      </w:pPr>
      <w:r w:rsidRPr="000A5F10">
        <w:rPr>
          <w:rFonts w:ascii="Calibri" w:hAnsi="Calibri" w:cs="Calibri"/>
          <w:sz w:val="22"/>
          <w:szCs w:val="22"/>
        </w:rPr>
        <w:t xml:space="preserve">It is really important that you maintain these procedures consistently. The greatest risk is likely to be in social activities where you are more relaxed. We are asking you to take responsibility for your actions. If you think a room is overcrowded, take the initiative and leave. </w:t>
      </w:r>
    </w:p>
    <w:p w14:paraId="2137BE35" w14:textId="2EEAE270" w:rsidR="003A3A2B" w:rsidRPr="000A5F10" w:rsidRDefault="0021510F" w:rsidP="0021510F">
      <w:pPr>
        <w:spacing w:after="120"/>
        <w:jc w:val="both"/>
        <w:rPr>
          <w:rFonts w:ascii="Calibri" w:hAnsi="Calibri" w:cs="Calibri"/>
          <w:sz w:val="22"/>
          <w:szCs w:val="22"/>
        </w:rPr>
      </w:pPr>
      <w:r w:rsidRPr="000A5F10">
        <w:rPr>
          <w:rFonts w:ascii="Calibri" w:hAnsi="Calibri" w:cs="Calibri"/>
          <w:sz w:val="22"/>
          <w:szCs w:val="22"/>
        </w:rPr>
        <w:t xml:space="preserve">When you register you will be directed to a safety briefing designed to explain these precautions. Please watch this carefully, and make sure you understand it before proceeding to register. Further information for students will be updated at: </w:t>
      </w:r>
      <w:hyperlink r:id="rId6" w:history="1">
        <w:r w:rsidR="00866F0F" w:rsidRPr="000A5F10">
          <w:rPr>
            <w:rStyle w:val="Hyperlink"/>
            <w:rFonts w:ascii="Calibri" w:hAnsi="Calibri" w:cs="Calibri"/>
            <w:sz w:val="22"/>
            <w:szCs w:val="22"/>
          </w:rPr>
          <w:t>https://maynoothcollege.ie/news-events/2020/guidance-re-covid-19</w:t>
        </w:r>
      </w:hyperlink>
    </w:p>
    <w:p w14:paraId="6BC6999C" w14:textId="376E268D" w:rsidR="00866F0F" w:rsidRPr="000A5F10" w:rsidRDefault="00866F0F" w:rsidP="0021510F">
      <w:pPr>
        <w:spacing w:after="120"/>
        <w:jc w:val="both"/>
        <w:rPr>
          <w:rFonts w:ascii="Calibri" w:hAnsi="Calibri" w:cs="Calibri"/>
          <w:b/>
          <w:bCs/>
          <w:sz w:val="22"/>
          <w:szCs w:val="22"/>
        </w:rPr>
      </w:pPr>
      <w:r w:rsidRPr="000A5F10">
        <w:rPr>
          <w:rFonts w:ascii="Calibri" w:hAnsi="Calibri" w:cs="Calibri"/>
          <w:b/>
          <w:bCs/>
          <w:sz w:val="22"/>
          <w:szCs w:val="22"/>
        </w:rPr>
        <w:t xml:space="preserve">Facilities on Campus </w:t>
      </w:r>
    </w:p>
    <w:p w14:paraId="03AA8064" w14:textId="77777777" w:rsidR="0021510F" w:rsidRPr="000A5F10" w:rsidRDefault="0021510F" w:rsidP="0021510F">
      <w:pPr>
        <w:spacing w:after="120"/>
        <w:jc w:val="both"/>
        <w:rPr>
          <w:rFonts w:ascii="Calibri" w:hAnsi="Calibri" w:cs="Calibri"/>
          <w:sz w:val="22"/>
          <w:szCs w:val="22"/>
        </w:rPr>
      </w:pPr>
      <w:r w:rsidRPr="000A5F10">
        <w:rPr>
          <w:rFonts w:ascii="Calibri" w:hAnsi="Calibri" w:cs="Calibri"/>
          <w:sz w:val="22"/>
          <w:szCs w:val="22"/>
        </w:rPr>
        <w:t xml:space="preserve">We expect to have as many facilities as possible in operation on campus. However most will have reduced capacity because of social distancing requirements. While most offices will be open as normal, we will ask you to make contact by email or phone as much as possible, and to call in by appointment where possible. </w:t>
      </w:r>
    </w:p>
    <w:p w14:paraId="3F0C21CB" w14:textId="1FA5144E" w:rsidR="0021510F" w:rsidRPr="000A5F10" w:rsidRDefault="00866F0F" w:rsidP="00866F0F">
      <w:pPr>
        <w:pStyle w:val="ListParagraph"/>
        <w:numPr>
          <w:ilvl w:val="0"/>
          <w:numId w:val="12"/>
        </w:numPr>
        <w:spacing w:after="120"/>
        <w:jc w:val="both"/>
        <w:rPr>
          <w:rFonts w:ascii="Calibri" w:hAnsi="Calibri" w:cs="Calibri"/>
          <w:sz w:val="22"/>
          <w:szCs w:val="22"/>
        </w:rPr>
      </w:pPr>
      <w:r w:rsidRPr="000A5F10">
        <w:rPr>
          <w:rFonts w:ascii="Calibri" w:hAnsi="Calibri" w:cs="Calibri"/>
          <w:sz w:val="22"/>
          <w:szCs w:val="22"/>
        </w:rPr>
        <w:t xml:space="preserve">Pugin Hall (South Campus) and </w:t>
      </w:r>
      <w:r w:rsidR="0021510F" w:rsidRPr="000A5F10">
        <w:rPr>
          <w:rFonts w:ascii="Calibri" w:hAnsi="Calibri" w:cs="Calibri"/>
          <w:sz w:val="22"/>
          <w:szCs w:val="22"/>
        </w:rPr>
        <w:t xml:space="preserve">The Phoenix Restaurant </w:t>
      </w:r>
      <w:r w:rsidRPr="000A5F10">
        <w:rPr>
          <w:rFonts w:ascii="Calibri" w:hAnsi="Calibri" w:cs="Calibri"/>
          <w:sz w:val="22"/>
          <w:szCs w:val="22"/>
        </w:rPr>
        <w:t xml:space="preserve">(North Campus) </w:t>
      </w:r>
      <w:r w:rsidR="0021510F" w:rsidRPr="000A5F10">
        <w:rPr>
          <w:rFonts w:ascii="Calibri" w:hAnsi="Calibri" w:cs="Calibri"/>
          <w:sz w:val="22"/>
          <w:szCs w:val="22"/>
        </w:rPr>
        <w:t xml:space="preserve">will be open, but with reduced capacity. </w:t>
      </w:r>
    </w:p>
    <w:p w14:paraId="4F793BB1" w14:textId="6E3424F7" w:rsidR="0021510F" w:rsidRPr="000A5F10" w:rsidRDefault="0021510F" w:rsidP="00866F0F">
      <w:pPr>
        <w:pStyle w:val="ListParagraph"/>
        <w:numPr>
          <w:ilvl w:val="0"/>
          <w:numId w:val="12"/>
        </w:numPr>
        <w:spacing w:after="120"/>
        <w:jc w:val="both"/>
        <w:rPr>
          <w:rFonts w:ascii="Calibri" w:hAnsi="Calibri" w:cs="Calibri"/>
          <w:sz w:val="22"/>
          <w:szCs w:val="22"/>
        </w:rPr>
      </w:pPr>
      <w:r w:rsidRPr="000A5F10">
        <w:rPr>
          <w:rFonts w:ascii="Calibri" w:hAnsi="Calibri" w:cs="Calibri"/>
          <w:sz w:val="22"/>
          <w:szCs w:val="22"/>
        </w:rPr>
        <w:t xml:space="preserve">The Starbucks in the library will be open, but with reduced capacity. </w:t>
      </w:r>
    </w:p>
    <w:p w14:paraId="78F3D20F" w14:textId="617B0CD7" w:rsidR="0021510F" w:rsidRPr="000A5F10" w:rsidRDefault="0021510F" w:rsidP="00866F0F">
      <w:pPr>
        <w:pStyle w:val="ListParagraph"/>
        <w:numPr>
          <w:ilvl w:val="0"/>
          <w:numId w:val="12"/>
        </w:numPr>
        <w:spacing w:after="120"/>
        <w:jc w:val="both"/>
        <w:rPr>
          <w:rFonts w:ascii="Calibri" w:hAnsi="Calibri" w:cs="Calibri"/>
          <w:sz w:val="22"/>
          <w:szCs w:val="22"/>
        </w:rPr>
      </w:pPr>
      <w:r w:rsidRPr="000A5F10">
        <w:rPr>
          <w:rFonts w:ascii="Calibri" w:hAnsi="Calibri" w:cs="Calibri"/>
          <w:sz w:val="22"/>
          <w:szCs w:val="22"/>
        </w:rPr>
        <w:t xml:space="preserve">The University Library will be open for book borrowing and as a reading space, but the number of reading spaces will be reduced. </w:t>
      </w:r>
    </w:p>
    <w:p w14:paraId="3CCE84B5" w14:textId="48A890B6" w:rsidR="0021510F" w:rsidRPr="000A5F10" w:rsidRDefault="0021510F" w:rsidP="00866F0F">
      <w:pPr>
        <w:pStyle w:val="ListParagraph"/>
        <w:numPr>
          <w:ilvl w:val="0"/>
          <w:numId w:val="12"/>
        </w:numPr>
        <w:spacing w:after="120"/>
        <w:jc w:val="both"/>
        <w:rPr>
          <w:rFonts w:ascii="Calibri" w:hAnsi="Calibri" w:cs="Calibri"/>
          <w:sz w:val="22"/>
          <w:szCs w:val="22"/>
        </w:rPr>
      </w:pPr>
      <w:r w:rsidRPr="000A5F10">
        <w:rPr>
          <w:rFonts w:ascii="Calibri" w:hAnsi="Calibri" w:cs="Calibri"/>
          <w:sz w:val="22"/>
          <w:szCs w:val="22"/>
        </w:rPr>
        <w:t xml:space="preserve">Computer rooms will remain open, but we will ask that you wipe down the mouse and keyboard before and after use. </w:t>
      </w:r>
    </w:p>
    <w:p w14:paraId="37DCBAA2" w14:textId="77777777" w:rsidR="00866F0F" w:rsidRPr="000A5F10" w:rsidRDefault="0021510F" w:rsidP="00866F0F">
      <w:pPr>
        <w:pStyle w:val="ListParagraph"/>
        <w:numPr>
          <w:ilvl w:val="0"/>
          <w:numId w:val="12"/>
        </w:numPr>
        <w:spacing w:after="120"/>
        <w:jc w:val="both"/>
        <w:rPr>
          <w:rFonts w:ascii="Calibri" w:hAnsi="Calibri" w:cs="Calibri"/>
          <w:sz w:val="22"/>
          <w:szCs w:val="22"/>
        </w:rPr>
      </w:pPr>
      <w:r w:rsidRPr="000A5F10">
        <w:rPr>
          <w:rFonts w:ascii="Calibri" w:hAnsi="Calibri" w:cs="Calibri"/>
          <w:sz w:val="22"/>
          <w:szCs w:val="22"/>
        </w:rPr>
        <w:t xml:space="preserve">The Student Hub will be open and provide access to the Health Centre and Counselling services. </w:t>
      </w:r>
    </w:p>
    <w:p w14:paraId="11184C95" w14:textId="39782132" w:rsidR="00866F0F" w:rsidRPr="001B6A96" w:rsidRDefault="0021510F" w:rsidP="0021510F">
      <w:pPr>
        <w:pStyle w:val="ListParagraph"/>
        <w:numPr>
          <w:ilvl w:val="0"/>
          <w:numId w:val="12"/>
        </w:numPr>
        <w:spacing w:after="120"/>
        <w:jc w:val="both"/>
        <w:rPr>
          <w:rFonts w:ascii="Calibri" w:hAnsi="Calibri" w:cs="Calibri"/>
          <w:sz w:val="22"/>
          <w:szCs w:val="22"/>
        </w:rPr>
      </w:pPr>
      <w:r w:rsidRPr="000A5F10">
        <w:rPr>
          <w:rFonts w:ascii="Calibri" w:hAnsi="Calibri" w:cs="Calibri"/>
          <w:sz w:val="22"/>
          <w:szCs w:val="22"/>
        </w:rPr>
        <w:t xml:space="preserve">Clubs and societies will operate under new guidance, aligned with the guidance for each sport or type of activity. </w:t>
      </w:r>
    </w:p>
    <w:p w14:paraId="32EFAF74" w14:textId="29F0AC8C" w:rsidR="0021510F" w:rsidRPr="000A5F10" w:rsidRDefault="0021510F" w:rsidP="0021510F">
      <w:pPr>
        <w:spacing w:after="120"/>
        <w:jc w:val="both"/>
        <w:rPr>
          <w:rFonts w:ascii="Calibri" w:hAnsi="Calibri" w:cs="Calibri"/>
          <w:b/>
          <w:bCs/>
          <w:sz w:val="22"/>
          <w:szCs w:val="22"/>
        </w:rPr>
      </w:pPr>
      <w:r w:rsidRPr="000A5F10">
        <w:rPr>
          <w:rFonts w:ascii="Calibri" w:hAnsi="Calibri" w:cs="Calibri"/>
          <w:b/>
          <w:bCs/>
          <w:sz w:val="22"/>
          <w:szCs w:val="22"/>
        </w:rPr>
        <w:t xml:space="preserve">Teaching Spaces </w:t>
      </w:r>
    </w:p>
    <w:p w14:paraId="404E3E06" w14:textId="77777777" w:rsidR="0021510F" w:rsidRPr="000A5F10" w:rsidRDefault="0021510F" w:rsidP="0021510F">
      <w:pPr>
        <w:spacing w:after="120"/>
        <w:jc w:val="both"/>
        <w:rPr>
          <w:rFonts w:ascii="Calibri" w:hAnsi="Calibri" w:cs="Calibri"/>
          <w:sz w:val="22"/>
          <w:szCs w:val="22"/>
        </w:rPr>
      </w:pPr>
      <w:r w:rsidRPr="000A5F10">
        <w:rPr>
          <w:rFonts w:ascii="Calibri" w:hAnsi="Calibri" w:cs="Calibri"/>
          <w:sz w:val="22"/>
          <w:szCs w:val="22"/>
        </w:rPr>
        <w:t xml:space="preserve">We have rearranged our teaching spaces in line with the public health guidelines for higher education. This means that: </w:t>
      </w:r>
    </w:p>
    <w:p w14:paraId="14AE4187" w14:textId="27277E80" w:rsidR="0021510F" w:rsidRPr="000A5F10" w:rsidRDefault="0021510F" w:rsidP="00866F0F">
      <w:pPr>
        <w:pStyle w:val="ListParagraph"/>
        <w:numPr>
          <w:ilvl w:val="0"/>
          <w:numId w:val="13"/>
        </w:numPr>
        <w:spacing w:after="120"/>
        <w:jc w:val="both"/>
        <w:rPr>
          <w:rFonts w:ascii="Calibri" w:hAnsi="Calibri" w:cs="Calibri"/>
          <w:sz w:val="22"/>
          <w:szCs w:val="22"/>
        </w:rPr>
      </w:pPr>
      <w:r w:rsidRPr="000A5F10">
        <w:rPr>
          <w:rFonts w:ascii="Calibri" w:hAnsi="Calibri" w:cs="Calibri"/>
          <w:sz w:val="22"/>
          <w:szCs w:val="22"/>
        </w:rPr>
        <w:t xml:space="preserve">Most seats are arranged with at least one metre spacing. In rooms where the seating is mobile, there are floor markings to indicate where the seats should be. Please do not move the seats from these positions. </w:t>
      </w:r>
    </w:p>
    <w:p w14:paraId="7C14873F" w14:textId="618DA99E" w:rsidR="0021510F" w:rsidRPr="000A5F10" w:rsidRDefault="0021510F" w:rsidP="00866F0F">
      <w:pPr>
        <w:pStyle w:val="ListParagraph"/>
        <w:numPr>
          <w:ilvl w:val="0"/>
          <w:numId w:val="13"/>
        </w:numPr>
        <w:spacing w:after="120"/>
        <w:jc w:val="both"/>
        <w:rPr>
          <w:rFonts w:ascii="Calibri" w:hAnsi="Calibri" w:cs="Calibri"/>
          <w:sz w:val="22"/>
          <w:szCs w:val="22"/>
        </w:rPr>
      </w:pPr>
      <w:r w:rsidRPr="000A5F10">
        <w:rPr>
          <w:rFonts w:ascii="Calibri" w:hAnsi="Calibri" w:cs="Calibri"/>
          <w:sz w:val="22"/>
          <w:szCs w:val="22"/>
        </w:rPr>
        <w:t xml:space="preserve">A proportion of seats are laid out at 2 metre spacing. These seats are intended for students who are high risk, and those who are unable to wear a face covering for medical reasons. If you are not in one of these categories, please allow those who need them to have access to these seats. </w:t>
      </w:r>
    </w:p>
    <w:p w14:paraId="3A95665C" w14:textId="665719E8" w:rsidR="0021510F" w:rsidRPr="000A5F10" w:rsidRDefault="0021510F" w:rsidP="00866F0F">
      <w:pPr>
        <w:pStyle w:val="ListParagraph"/>
        <w:numPr>
          <w:ilvl w:val="0"/>
          <w:numId w:val="13"/>
        </w:numPr>
        <w:spacing w:after="120"/>
        <w:jc w:val="both"/>
        <w:rPr>
          <w:rFonts w:ascii="Calibri" w:hAnsi="Calibri" w:cs="Calibri"/>
          <w:sz w:val="22"/>
          <w:szCs w:val="22"/>
        </w:rPr>
      </w:pPr>
      <w:r w:rsidRPr="000A5F10">
        <w:rPr>
          <w:rFonts w:ascii="Calibri" w:hAnsi="Calibri" w:cs="Calibri"/>
          <w:sz w:val="22"/>
          <w:szCs w:val="22"/>
        </w:rPr>
        <w:lastRenderedPageBreak/>
        <w:t xml:space="preserve">The lecturer is 2 metres from the nearest student. This is because the lecturer is normally facing the class and normally doing a lot more talking than others, so we are taking the extra precaution of added distance. </w:t>
      </w:r>
    </w:p>
    <w:p w14:paraId="1084B59C" w14:textId="77777777" w:rsidR="0021510F" w:rsidRPr="000A5F10" w:rsidRDefault="0021510F" w:rsidP="0021510F">
      <w:pPr>
        <w:spacing w:after="120"/>
        <w:jc w:val="both"/>
        <w:rPr>
          <w:rFonts w:ascii="Calibri" w:hAnsi="Calibri" w:cs="Calibri"/>
          <w:sz w:val="22"/>
          <w:szCs w:val="22"/>
        </w:rPr>
      </w:pPr>
      <w:r w:rsidRPr="000A5F10">
        <w:rPr>
          <w:rFonts w:ascii="Calibri" w:hAnsi="Calibri" w:cs="Calibri"/>
          <w:sz w:val="22"/>
          <w:szCs w:val="22"/>
        </w:rPr>
        <w:t xml:space="preserve">We have also limited the maximum size of any venue to 50 people, in line with the guidelines </w:t>
      </w:r>
    </w:p>
    <w:p w14:paraId="62EB3EF9" w14:textId="77777777" w:rsidR="0021510F" w:rsidRPr="000A5F10" w:rsidRDefault="0021510F" w:rsidP="0021510F">
      <w:pPr>
        <w:spacing w:after="120"/>
        <w:jc w:val="both"/>
        <w:rPr>
          <w:rFonts w:ascii="Calibri" w:hAnsi="Calibri" w:cs="Calibri"/>
          <w:sz w:val="22"/>
          <w:szCs w:val="22"/>
        </w:rPr>
      </w:pPr>
      <w:r w:rsidRPr="000A5F10">
        <w:rPr>
          <w:rFonts w:ascii="Calibri" w:hAnsi="Calibri" w:cs="Calibri"/>
          <w:i/>
          <w:iCs/>
          <w:sz w:val="22"/>
          <w:szCs w:val="22"/>
        </w:rPr>
        <w:t>Face covering in classrooms</w:t>
      </w:r>
      <w:r w:rsidRPr="000A5F10">
        <w:rPr>
          <w:rFonts w:ascii="Calibri" w:hAnsi="Calibri" w:cs="Calibri"/>
          <w:sz w:val="22"/>
          <w:szCs w:val="22"/>
        </w:rPr>
        <w:t xml:space="preserve">: In teaching situations we will ask that you wear a face covering. We know that some people are unable to wear face masks for medical reasons. If you are unable to wear a mask, consider wearing a face shield. If you cannot do either, then you may still come into classes, but you should take extra care to avoid being close to other people, and use one of the seats at 2 metre spacing. </w:t>
      </w:r>
    </w:p>
    <w:p w14:paraId="66FBEE3A" w14:textId="77777777" w:rsidR="0021510F" w:rsidRPr="000A5F10" w:rsidRDefault="0021510F" w:rsidP="0021510F">
      <w:pPr>
        <w:spacing w:after="120"/>
        <w:jc w:val="both"/>
        <w:rPr>
          <w:rFonts w:ascii="Calibri" w:hAnsi="Calibri" w:cs="Calibri"/>
          <w:sz w:val="22"/>
          <w:szCs w:val="22"/>
        </w:rPr>
      </w:pPr>
      <w:r w:rsidRPr="000A5F10">
        <w:rPr>
          <w:rFonts w:ascii="Calibri" w:hAnsi="Calibri" w:cs="Calibri"/>
          <w:i/>
          <w:iCs/>
          <w:sz w:val="22"/>
          <w:szCs w:val="22"/>
        </w:rPr>
        <w:t>Entering and leaving</w:t>
      </w:r>
      <w:r w:rsidRPr="000A5F10">
        <w:rPr>
          <w:rFonts w:ascii="Calibri" w:hAnsi="Calibri" w:cs="Calibri"/>
          <w:sz w:val="22"/>
          <w:szCs w:val="22"/>
        </w:rPr>
        <w:t xml:space="preserve">: We want you to maintain social distancing when entering and leaving teaching spaces. Please do not congregate close together outside the venue in advance. When entering and leaving, please do so calmly and with a 2 metre separation, and avoid touching surfaces as much as possible. </w:t>
      </w:r>
    </w:p>
    <w:p w14:paraId="69EF19B5" w14:textId="77777777" w:rsidR="0021510F" w:rsidRPr="000A5F10" w:rsidRDefault="0021510F" w:rsidP="0021510F">
      <w:pPr>
        <w:spacing w:after="120"/>
        <w:jc w:val="both"/>
        <w:rPr>
          <w:rFonts w:ascii="Calibri" w:hAnsi="Calibri" w:cs="Calibri"/>
          <w:sz w:val="22"/>
          <w:szCs w:val="22"/>
        </w:rPr>
      </w:pPr>
      <w:r w:rsidRPr="000A5F10">
        <w:rPr>
          <w:rFonts w:ascii="Calibri" w:hAnsi="Calibri" w:cs="Calibri"/>
          <w:sz w:val="22"/>
          <w:szCs w:val="22"/>
        </w:rPr>
        <w:t xml:space="preserve">In many of the theatres with multiple entrances, some doors will be designated as “in only” or “out only”. In many cases the doors will be fitted with door holds. The devices allow one person to open the door and keep it open, so that others can come in without touching the door. These will automatically release in the case of a fire alarm, and so are a safe way to hold doors open. These will be used on certain doors in teaching spaces, and in corridors. </w:t>
      </w:r>
    </w:p>
    <w:p w14:paraId="14BA3183" w14:textId="77777777" w:rsidR="0021510F" w:rsidRPr="000A5F10" w:rsidRDefault="0021510F" w:rsidP="0021510F">
      <w:pPr>
        <w:spacing w:after="120"/>
        <w:jc w:val="both"/>
        <w:rPr>
          <w:rFonts w:ascii="Calibri" w:hAnsi="Calibri" w:cs="Calibri"/>
          <w:sz w:val="22"/>
          <w:szCs w:val="22"/>
        </w:rPr>
      </w:pPr>
      <w:r w:rsidRPr="000A5F10">
        <w:rPr>
          <w:rFonts w:ascii="Calibri" w:hAnsi="Calibri" w:cs="Calibri"/>
          <w:i/>
          <w:iCs/>
          <w:sz w:val="22"/>
          <w:szCs w:val="22"/>
        </w:rPr>
        <w:t>Staggered starts</w:t>
      </w:r>
      <w:r w:rsidRPr="000A5F10">
        <w:rPr>
          <w:rFonts w:ascii="Calibri" w:hAnsi="Calibri" w:cs="Calibri"/>
          <w:sz w:val="22"/>
          <w:szCs w:val="22"/>
        </w:rPr>
        <w:t xml:space="preserve">: While we traditionally timetable lectures for 1 hour, we normally expect lectures to begin at 5 minutes past the hour and finish 5 minutes before, thus allowing 10 minutes to move between lectures. This year we will ask lecturers to shorten their lectures by 5 minutes wherever possible, and we will have some venues starting at 5 minutes after the hour, and others at 10 minutes past. Each venue will have marked on the door whether it is a “5 past” or a “10 past” start time. This is designed to reduce the congestion in corridors and allow more social distancing in entering and leaving venues. </w:t>
      </w:r>
    </w:p>
    <w:p w14:paraId="5C89AAE3" w14:textId="4B1699C1" w:rsidR="0021510F" w:rsidRPr="000A5F10" w:rsidRDefault="0021510F" w:rsidP="0021510F">
      <w:pPr>
        <w:spacing w:after="120"/>
        <w:jc w:val="both"/>
        <w:rPr>
          <w:rFonts w:ascii="Calibri" w:hAnsi="Calibri" w:cs="Calibri"/>
          <w:b/>
          <w:bCs/>
          <w:sz w:val="22"/>
          <w:szCs w:val="22"/>
        </w:rPr>
      </w:pPr>
      <w:r w:rsidRPr="000A5F10">
        <w:rPr>
          <w:rFonts w:ascii="Calibri" w:hAnsi="Calibri" w:cs="Calibri"/>
          <w:b/>
          <w:bCs/>
          <w:sz w:val="22"/>
          <w:szCs w:val="22"/>
        </w:rPr>
        <w:t xml:space="preserve">Your timetable and on-campus activity </w:t>
      </w:r>
    </w:p>
    <w:p w14:paraId="70B18184" w14:textId="24128F8E" w:rsidR="0021510F" w:rsidRPr="000A5F10" w:rsidRDefault="003D7DCA" w:rsidP="0021510F">
      <w:pPr>
        <w:spacing w:after="120"/>
        <w:jc w:val="both"/>
        <w:rPr>
          <w:rFonts w:ascii="Calibri" w:hAnsi="Calibri" w:cs="Calibri"/>
          <w:sz w:val="22"/>
          <w:szCs w:val="22"/>
        </w:rPr>
      </w:pPr>
      <w:r w:rsidRPr="000A5F10">
        <w:rPr>
          <w:rFonts w:ascii="Calibri" w:hAnsi="Calibri" w:cs="Calibri"/>
          <w:i/>
          <w:iCs/>
          <w:sz w:val="22"/>
          <w:szCs w:val="22"/>
          <w:u w:val="single"/>
        </w:rPr>
        <w:t>Theology subjects and programmes will be face-to-face</w:t>
      </w:r>
      <w:r w:rsidR="00691F24" w:rsidRPr="000A5F10">
        <w:rPr>
          <w:rFonts w:ascii="Calibri" w:hAnsi="Calibri" w:cs="Calibri"/>
          <w:i/>
          <w:iCs/>
          <w:sz w:val="22"/>
          <w:szCs w:val="22"/>
          <w:u w:val="single"/>
        </w:rPr>
        <w:t xml:space="preserve"> within the protocols above</w:t>
      </w:r>
      <w:r w:rsidRPr="000A5F10">
        <w:rPr>
          <w:rFonts w:ascii="Calibri" w:hAnsi="Calibri" w:cs="Calibri"/>
          <w:sz w:val="22"/>
          <w:szCs w:val="22"/>
        </w:rPr>
        <w:t>. For those studying on the Bachelor of Arts and Theology (</w:t>
      </w:r>
      <w:proofErr w:type="spellStart"/>
      <w:r w:rsidRPr="000A5F10">
        <w:rPr>
          <w:rFonts w:ascii="Calibri" w:hAnsi="Calibri" w:cs="Calibri"/>
          <w:sz w:val="22"/>
          <w:szCs w:val="22"/>
        </w:rPr>
        <w:t>BATh</w:t>
      </w:r>
      <w:proofErr w:type="spellEnd"/>
      <w:r w:rsidRPr="000A5F10">
        <w:rPr>
          <w:rFonts w:ascii="Calibri" w:hAnsi="Calibri" w:cs="Calibri"/>
          <w:sz w:val="22"/>
          <w:szCs w:val="22"/>
        </w:rPr>
        <w:t xml:space="preserve">) programme, some subjects will have large modules </w:t>
      </w:r>
      <w:r w:rsidR="0021510F" w:rsidRPr="000A5F10">
        <w:rPr>
          <w:rFonts w:ascii="Calibri" w:hAnsi="Calibri" w:cs="Calibri"/>
          <w:sz w:val="22"/>
          <w:szCs w:val="22"/>
        </w:rPr>
        <w:t>unable to fit in a single venue</w:t>
      </w:r>
      <w:r w:rsidRPr="000A5F10">
        <w:rPr>
          <w:rFonts w:ascii="Calibri" w:hAnsi="Calibri" w:cs="Calibri"/>
          <w:sz w:val="22"/>
          <w:szCs w:val="22"/>
        </w:rPr>
        <w:t xml:space="preserve">. Mostly </w:t>
      </w:r>
      <w:r w:rsidR="0021510F" w:rsidRPr="000A5F10">
        <w:rPr>
          <w:rFonts w:ascii="Calibri" w:hAnsi="Calibri" w:cs="Calibri"/>
          <w:sz w:val="22"/>
          <w:szCs w:val="22"/>
        </w:rPr>
        <w:t xml:space="preserve">they will mostly take one of two approaches: </w:t>
      </w:r>
    </w:p>
    <w:p w14:paraId="180DCA8B" w14:textId="77777777" w:rsidR="00691F24" w:rsidRPr="000A5F10" w:rsidRDefault="0021510F" w:rsidP="0021510F">
      <w:pPr>
        <w:pStyle w:val="ListParagraph"/>
        <w:numPr>
          <w:ilvl w:val="0"/>
          <w:numId w:val="14"/>
        </w:numPr>
        <w:spacing w:after="120"/>
        <w:jc w:val="both"/>
        <w:rPr>
          <w:rFonts w:ascii="Calibri" w:hAnsi="Calibri" w:cs="Calibri"/>
          <w:sz w:val="22"/>
          <w:szCs w:val="22"/>
        </w:rPr>
      </w:pPr>
      <w:r w:rsidRPr="000A5F10">
        <w:rPr>
          <w:rFonts w:ascii="Calibri" w:hAnsi="Calibri" w:cs="Calibri"/>
          <w:sz w:val="22"/>
          <w:szCs w:val="22"/>
        </w:rPr>
        <w:t xml:space="preserve">Some will use streaming software, so that a proportion of the class will be invited to each lecture and the others will be able to view online, either live or later. </w:t>
      </w:r>
      <w:proofErr w:type="gramStart"/>
      <w:r w:rsidRPr="000A5F10">
        <w:rPr>
          <w:rFonts w:ascii="Calibri" w:hAnsi="Calibri" w:cs="Calibri"/>
          <w:sz w:val="22"/>
          <w:szCs w:val="22"/>
        </w:rPr>
        <w:t>So</w:t>
      </w:r>
      <w:proofErr w:type="gramEnd"/>
      <w:r w:rsidRPr="000A5F10">
        <w:rPr>
          <w:rFonts w:ascii="Calibri" w:hAnsi="Calibri" w:cs="Calibri"/>
          <w:sz w:val="22"/>
          <w:szCs w:val="22"/>
        </w:rPr>
        <w:t xml:space="preserve"> for example, if you are in a module with 90 students scheduled for 2 lectures per week, you might find that you are asked to attend one lecture in person, and watch the other one on the streaming system. </w:t>
      </w:r>
    </w:p>
    <w:p w14:paraId="17CB94DD" w14:textId="1F83A2EB" w:rsidR="0021510F" w:rsidRPr="000A5F10" w:rsidRDefault="0021510F" w:rsidP="0021510F">
      <w:pPr>
        <w:pStyle w:val="ListParagraph"/>
        <w:numPr>
          <w:ilvl w:val="0"/>
          <w:numId w:val="14"/>
        </w:numPr>
        <w:spacing w:after="120"/>
        <w:jc w:val="both"/>
        <w:rPr>
          <w:rFonts w:ascii="Calibri" w:hAnsi="Calibri" w:cs="Calibri"/>
          <w:sz w:val="22"/>
          <w:szCs w:val="22"/>
        </w:rPr>
      </w:pPr>
      <w:r w:rsidRPr="000A5F10">
        <w:rPr>
          <w:rFonts w:ascii="Calibri" w:hAnsi="Calibri" w:cs="Calibri"/>
          <w:sz w:val="22"/>
          <w:szCs w:val="22"/>
        </w:rPr>
        <w:t xml:space="preserve">Others will deliver a lot of the content </w:t>
      </w:r>
      <w:proofErr w:type="gramStart"/>
      <w:r w:rsidRPr="000A5F10">
        <w:rPr>
          <w:rFonts w:ascii="Calibri" w:hAnsi="Calibri" w:cs="Calibri"/>
          <w:sz w:val="22"/>
          <w:szCs w:val="22"/>
        </w:rPr>
        <w:t>remotely, and</w:t>
      </w:r>
      <w:proofErr w:type="gramEnd"/>
      <w:r w:rsidRPr="000A5F10">
        <w:rPr>
          <w:rFonts w:ascii="Calibri" w:hAnsi="Calibri" w:cs="Calibri"/>
          <w:sz w:val="22"/>
          <w:szCs w:val="22"/>
        </w:rPr>
        <w:t xml:space="preserve"> use the timetable slots to meet the class in groups for discussion/seminar sessions. In this model you will watch all the lectures online and attend when invited for an on-campus discussion. </w:t>
      </w:r>
    </w:p>
    <w:p w14:paraId="781AAF9C" w14:textId="509E5EBE" w:rsidR="0021510F" w:rsidRDefault="0021510F" w:rsidP="0021510F">
      <w:pPr>
        <w:spacing w:after="120"/>
        <w:jc w:val="both"/>
        <w:rPr>
          <w:rFonts w:ascii="Calibri" w:hAnsi="Calibri" w:cs="Calibri"/>
          <w:sz w:val="22"/>
          <w:szCs w:val="22"/>
        </w:rPr>
      </w:pPr>
      <w:r w:rsidRPr="000A5F10">
        <w:rPr>
          <w:rFonts w:ascii="Calibri" w:hAnsi="Calibri" w:cs="Calibri"/>
          <w:sz w:val="22"/>
          <w:szCs w:val="22"/>
        </w:rPr>
        <w:t xml:space="preserve">In either approach you will be asked to attend a proportion of the classes in person, and the rest will be delivered remotely. The frequency of on-campus sessions will depend on the size of the module, and the public health advice in force at the time. At present the maximum in any venue is 50 people, so if you are in a large module you will be able to attend a smaller number of on-campus sessions. </w:t>
      </w:r>
    </w:p>
    <w:p w14:paraId="66A58839" w14:textId="157CB506" w:rsidR="001B6A96" w:rsidRPr="001B6A96" w:rsidRDefault="00D77E94" w:rsidP="0021510F">
      <w:pPr>
        <w:spacing w:after="120"/>
        <w:jc w:val="both"/>
        <w:rPr>
          <w:rFonts w:ascii="Calibri" w:hAnsi="Calibri" w:cs="Calibri"/>
          <w:i/>
          <w:iCs/>
          <w:sz w:val="22"/>
          <w:szCs w:val="22"/>
          <w:u w:val="single"/>
        </w:rPr>
      </w:pPr>
      <w:r>
        <w:rPr>
          <w:rFonts w:ascii="Calibri" w:hAnsi="Calibri" w:cs="Calibri"/>
          <w:i/>
          <w:iCs/>
          <w:sz w:val="22"/>
          <w:szCs w:val="22"/>
          <w:u w:val="single"/>
        </w:rPr>
        <w:t>T</w:t>
      </w:r>
      <w:r w:rsidR="001B6A96" w:rsidRPr="001B6A96">
        <w:rPr>
          <w:rFonts w:ascii="Calibri" w:hAnsi="Calibri" w:cs="Calibri"/>
          <w:i/>
          <w:iCs/>
          <w:sz w:val="22"/>
          <w:szCs w:val="22"/>
          <w:u w:val="single"/>
        </w:rPr>
        <w:t>heology student</w:t>
      </w:r>
      <w:r>
        <w:rPr>
          <w:rFonts w:ascii="Calibri" w:hAnsi="Calibri" w:cs="Calibri"/>
          <w:i/>
          <w:iCs/>
          <w:sz w:val="22"/>
          <w:szCs w:val="22"/>
          <w:u w:val="single"/>
        </w:rPr>
        <w:t>s</w:t>
      </w:r>
      <w:r w:rsidR="001B6A96" w:rsidRPr="001B6A96">
        <w:rPr>
          <w:rFonts w:ascii="Calibri" w:hAnsi="Calibri" w:cs="Calibri"/>
          <w:i/>
          <w:iCs/>
          <w:sz w:val="22"/>
          <w:szCs w:val="22"/>
          <w:u w:val="single"/>
        </w:rPr>
        <w:t xml:space="preserve"> will be provided with</w:t>
      </w:r>
      <w:r>
        <w:rPr>
          <w:rFonts w:ascii="Calibri" w:hAnsi="Calibri" w:cs="Calibri"/>
          <w:i/>
          <w:iCs/>
          <w:sz w:val="22"/>
          <w:szCs w:val="22"/>
          <w:u w:val="single"/>
        </w:rPr>
        <w:t xml:space="preserve"> individual study </w:t>
      </w:r>
      <w:r w:rsidR="001B6A96" w:rsidRPr="001B6A96">
        <w:rPr>
          <w:rFonts w:ascii="Calibri" w:hAnsi="Calibri" w:cs="Calibri"/>
          <w:i/>
          <w:iCs/>
          <w:sz w:val="22"/>
          <w:szCs w:val="22"/>
          <w:u w:val="single"/>
        </w:rPr>
        <w:t>space</w:t>
      </w:r>
      <w:r>
        <w:rPr>
          <w:rFonts w:ascii="Calibri" w:hAnsi="Calibri" w:cs="Calibri"/>
          <w:i/>
          <w:iCs/>
          <w:sz w:val="22"/>
          <w:szCs w:val="22"/>
          <w:u w:val="single"/>
        </w:rPr>
        <w:t>s</w:t>
      </w:r>
      <w:r w:rsidR="001B6A96" w:rsidRPr="001B6A96">
        <w:rPr>
          <w:rFonts w:ascii="Calibri" w:hAnsi="Calibri" w:cs="Calibri"/>
          <w:i/>
          <w:iCs/>
          <w:sz w:val="22"/>
          <w:szCs w:val="22"/>
          <w:u w:val="single"/>
        </w:rPr>
        <w:t xml:space="preserve"> in Loftus Halls</w:t>
      </w:r>
      <w:r>
        <w:rPr>
          <w:rFonts w:ascii="Calibri" w:hAnsi="Calibri" w:cs="Calibri"/>
          <w:i/>
          <w:iCs/>
          <w:sz w:val="22"/>
          <w:szCs w:val="22"/>
          <w:u w:val="single"/>
        </w:rPr>
        <w:t>, in so far as possible.</w:t>
      </w:r>
      <w:r w:rsidR="001B6A96" w:rsidRPr="001B6A96">
        <w:rPr>
          <w:rFonts w:ascii="Calibri" w:hAnsi="Calibri" w:cs="Calibri"/>
          <w:i/>
          <w:iCs/>
          <w:sz w:val="22"/>
          <w:szCs w:val="22"/>
          <w:u w:val="single"/>
        </w:rPr>
        <w:t xml:space="preserve"> </w:t>
      </w:r>
      <w:r>
        <w:rPr>
          <w:rFonts w:ascii="Calibri" w:hAnsi="Calibri" w:cs="Calibri"/>
          <w:i/>
          <w:iCs/>
          <w:sz w:val="22"/>
          <w:szCs w:val="22"/>
          <w:u w:val="single"/>
        </w:rPr>
        <w:t>Quite simply, each student will be assigned a table which can be used by a student to access the internet or use as a quiet study area. This will be particularly helpful for those with poor internet access. It will also facilitate on-campus learning for a</w:t>
      </w:r>
      <w:r w:rsidR="001B6A96">
        <w:rPr>
          <w:rFonts w:ascii="Calibri" w:hAnsi="Calibri" w:cs="Calibri"/>
          <w:i/>
          <w:iCs/>
          <w:sz w:val="22"/>
          <w:szCs w:val="22"/>
          <w:u w:val="single"/>
        </w:rPr>
        <w:t xml:space="preserve"> student may find that they need to be on-campus for a class with an online class before or afterwards. </w:t>
      </w:r>
      <w:r>
        <w:rPr>
          <w:rFonts w:ascii="Calibri" w:hAnsi="Calibri" w:cs="Calibri"/>
          <w:i/>
          <w:iCs/>
          <w:sz w:val="22"/>
          <w:szCs w:val="22"/>
          <w:u w:val="single"/>
        </w:rPr>
        <w:t xml:space="preserve">This facility means the student doesn’t have to rush to find internet access or a suitable study area. </w:t>
      </w:r>
    </w:p>
    <w:p w14:paraId="32CFDEE5" w14:textId="648C6BFD" w:rsidR="0021510F" w:rsidRPr="000A5F10" w:rsidRDefault="0021510F" w:rsidP="0021510F">
      <w:pPr>
        <w:spacing w:after="120"/>
        <w:jc w:val="both"/>
        <w:rPr>
          <w:rFonts w:ascii="Calibri" w:hAnsi="Calibri" w:cs="Calibri"/>
          <w:sz w:val="22"/>
          <w:szCs w:val="22"/>
        </w:rPr>
      </w:pPr>
      <w:r w:rsidRPr="000A5F10">
        <w:rPr>
          <w:rFonts w:ascii="Calibri" w:hAnsi="Calibri" w:cs="Calibri"/>
          <w:i/>
          <w:iCs/>
          <w:sz w:val="22"/>
          <w:szCs w:val="22"/>
        </w:rPr>
        <w:lastRenderedPageBreak/>
        <w:t xml:space="preserve">How much will you be on-campus? </w:t>
      </w:r>
      <w:r w:rsidRPr="000A5F10">
        <w:rPr>
          <w:rFonts w:ascii="Calibri" w:hAnsi="Calibri" w:cs="Calibri"/>
          <w:sz w:val="22"/>
          <w:szCs w:val="22"/>
        </w:rPr>
        <w:t xml:space="preserve">That will vary a lot, depending on the subject you are taking, the size of the modules, and whether or not there are tutorials or </w:t>
      </w:r>
      <w:proofErr w:type="spellStart"/>
      <w:r w:rsidRPr="000A5F10">
        <w:rPr>
          <w:rFonts w:ascii="Calibri" w:hAnsi="Calibri" w:cs="Calibri"/>
          <w:sz w:val="22"/>
          <w:szCs w:val="22"/>
        </w:rPr>
        <w:t>practicals</w:t>
      </w:r>
      <w:proofErr w:type="spellEnd"/>
      <w:r w:rsidRPr="000A5F10">
        <w:rPr>
          <w:rFonts w:ascii="Calibri" w:hAnsi="Calibri" w:cs="Calibri"/>
          <w:sz w:val="22"/>
          <w:szCs w:val="22"/>
        </w:rPr>
        <w:t xml:space="preserve">. </w:t>
      </w:r>
      <w:r w:rsidR="00691F24" w:rsidRPr="000A5F10">
        <w:rPr>
          <w:rFonts w:ascii="Calibri" w:hAnsi="Calibri" w:cs="Calibri"/>
          <w:sz w:val="22"/>
          <w:szCs w:val="22"/>
        </w:rPr>
        <w:t xml:space="preserve">While most programmes will be on-campus, for most students of the </w:t>
      </w:r>
      <w:proofErr w:type="spellStart"/>
      <w:r w:rsidR="00691F24" w:rsidRPr="000A5F10">
        <w:rPr>
          <w:rFonts w:ascii="Calibri" w:hAnsi="Calibri" w:cs="Calibri"/>
          <w:sz w:val="22"/>
          <w:szCs w:val="22"/>
        </w:rPr>
        <w:t>BATh</w:t>
      </w:r>
      <w:proofErr w:type="spellEnd"/>
      <w:r w:rsidR="00691F24" w:rsidRPr="000A5F10">
        <w:rPr>
          <w:rFonts w:ascii="Calibri" w:hAnsi="Calibri" w:cs="Calibri"/>
          <w:sz w:val="22"/>
          <w:szCs w:val="22"/>
        </w:rPr>
        <w:t xml:space="preserve"> programme, it is expected to be on average about two-thirds of what would be expected in a </w:t>
      </w:r>
      <w:r w:rsidRPr="000A5F10">
        <w:rPr>
          <w:rFonts w:ascii="Calibri" w:hAnsi="Calibri" w:cs="Calibri"/>
          <w:sz w:val="22"/>
          <w:szCs w:val="22"/>
        </w:rPr>
        <w:t xml:space="preserve">normal year. </w:t>
      </w:r>
    </w:p>
    <w:p w14:paraId="6BA6CE55" w14:textId="77777777" w:rsidR="0021510F" w:rsidRPr="000A5F10" w:rsidRDefault="0021510F" w:rsidP="0021510F">
      <w:pPr>
        <w:spacing w:after="120"/>
        <w:jc w:val="both"/>
        <w:rPr>
          <w:rFonts w:ascii="Calibri" w:hAnsi="Calibri" w:cs="Calibri"/>
          <w:sz w:val="22"/>
          <w:szCs w:val="22"/>
        </w:rPr>
      </w:pPr>
      <w:r w:rsidRPr="000A5F10">
        <w:rPr>
          <w:rFonts w:ascii="Calibri" w:hAnsi="Calibri" w:cs="Calibri"/>
          <w:sz w:val="22"/>
          <w:szCs w:val="22"/>
        </w:rPr>
        <w:t xml:space="preserve">In general we have retained the normal teaching timetable, so each module is assigned similar times and venues to last year. This means that: </w:t>
      </w:r>
    </w:p>
    <w:p w14:paraId="7946763B" w14:textId="46B77A82" w:rsidR="0021510F" w:rsidRPr="000A5F10" w:rsidRDefault="0021510F" w:rsidP="00691F24">
      <w:pPr>
        <w:pStyle w:val="ListParagraph"/>
        <w:numPr>
          <w:ilvl w:val="0"/>
          <w:numId w:val="15"/>
        </w:numPr>
        <w:spacing w:after="120"/>
        <w:jc w:val="both"/>
        <w:rPr>
          <w:rFonts w:ascii="Calibri" w:hAnsi="Calibri" w:cs="Calibri"/>
          <w:sz w:val="22"/>
          <w:szCs w:val="22"/>
        </w:rPr>
      </w:pPr>
      <w:r w:rsidRPr="000A5F10">
        <w:rPr>
          <w:rFonts w:ascii="Calibri" w:hAnsi="Calibri" w:cs="Calibri"/>
          <w:sz w:val="22"/>
          <w:szCs w:val="22"/>
        </w:rPr>
        <w:t xml:space="preserve">The same subjects are compatible. </w:t>
      </w:r>
    </w:p>
    <w:p w14:paraId="1F32B03E" w14:textId="43A85729" w:rsidR="0021510F" w:rsidRPr="000A5F10" w:rsidRDefault="0021510F" w:rsidP="00691F24">
      <w:pPr>
        <w:pStyle w:val="ListParagraph"/>
        <w:numPr>
          <w:ilvl w:val="0"/>
          <w:numId w:val="15"/>
        </w:numPr>
        <w:spacing w:after="120"/>
        <w:jc w:val="both"/>
        <w:rPr>
          <w:rFonts w:ascii="Calibri" w:hAnsi="Calibri" w:cs="Calibri"/>
          <w:sz w:val="22"/>
          <w:szCs w:val="22"/>
        </w:rPr>
      </w:pPr>
      <w:r w:rsidRPr="000A5F10">
        <w:rPr>
          <w:rFonts w:ascii="Calibri" w:hAnsi="Calibri" w:cs="Calibri"/>
          <w:sz w:val="22"/>
          <w:szCs w:val="22"/>
        </w:rPr>
        <w:t xml:space="preserve">Lectures will be at the same times as usual. </w:t>
      </w:r>
    </w:p>
    <w:p w14:paraId="76A00945" w14:textId="7047B737" w:rsidR="0021510F" w:rsidRPr="000A5F10" w:rsidRDefault="0021510F" w:rsidP="0021510F">
      <w:pPr>
        <w:spacing w:after="120"/>
        <w:jc w:val="both"/>
        <w:rPr>
          <w:rFonts w:ascii="Calibri" w:hAnsi="Calibri" w:cs="Calibri"/>
          <w:sz w:val="22"/>
          <w:szCs w:val="22"/>
        </w:rPr>
      </w:pPr>
      <w:r w:rsidRPr="000A5F10">
        <w:rPr>
          <w:rFonts w:ascii="Calibri" w:hAnsi="Calibri" w:cs="Calibri"/>
          <w:sz w:val="22"/>
          <w:szCs w:val="22"/>
        </w:rPr>
        <w:t>We will release the online timetable on 1</w:t>
      </w:r>
      <w:r w:rsidR="00691F24" w:rsidRPr="000A5F10">
        <w:rPr>
          <w:rFonts w:ascii="Calibri" w:hAnsi="Calibri" w:cs="Calibri"/>
          <w:sz w:val="22"/>
          <w:szCs w:val="22"/>
        </w:rPr>
        <w:t>4</w:t>
      </w:r>
      <w:r w:rsidRPr="000A5F10">
        <w:rPr>
          <w:rFonts w:ascii="Calibri" w:hAnsi="Calibri" w:cs="Calibri"/>
          <w:sz w:val="22"/>
          <w:szCs w:val="22"/>
        </w:rPr>
        <w:t xml:space="preserve">th September. This will be an indicative timetable, as there will be changes once the numbers in each module become clear. However, it will give you an indication of the times allocated to each module. It will tell you if a module is being delivered exclusively online. For modules with a blended delivery it will not tell you which activities are online and which you should attend – these will be arranged in a separate rota in each module, and you will hear from the module coordinators via Moodle. </w:t>
      </w:r>
    </w:p>
    <w:p w14:paraId="01159B4D" w14:textId="6734F8F7" w:rsidR="00691F24" w:rsidRPr="000A5F10" w:rsidRDefault="00691F24" w:rsidP="0021510F">
      <w:pPr>
        <w:spacing w:after="120"/>
        <w:jc w:val="both"/>
        <w:rPr>
          <w:rFonts w:ascii="Calibri" w:hAnsi="Calibri" w:cs="Calibri"/>
          <w:b/>
          <w:bCs/>
          <w:sz w:val="22"/>
          <w:szCs w:val="22"/>
        </w:rPr>
      </w:pPr>
      <w:r w:rsidRPr="000A5F10">
        <w:rPr>
          <w:rFonts w:ascii="Calibri" w:hAnsi="Calibri" w:cs="Calibri"/>
          <w:b/>
          <w:bCs/>
          <w:sz w:val="22"/>
          <w:szCs w:val="22"/>
        </w:rPr>
        <w:t xml:space="preserve">For Students taking an Arts Module at Maynooth University </w:t>
      </w:r>
    </w:p>
    <w:p w14:paraId="0FFEA53B" w14:textId="3A712927" w:rsidR="00691F24" w:rsidRPr="000A5F10" w:rsidRDefault="00691F24" w:rsidP="0021510F">
      <w:pPr>
        <w:spacing w:after="120"/>
        <w:jc w:val="both"/>
        <w:rPr>
          <w:rFonts w:ascii="Calibri" w:hAnsi="Calibri" w:cs="Calibri"/>
          <w:sz w:val="22"/>
          <w:szCs w:val="22"/>
        </w:rPr>
      </w:pPr>
      <w:r w:rsidRPr="000A5F10">
        <w:rPr>
          <w:rFonts w:ascii="Calibri" w:hAnsi="Calibri" w:cs="Calibri"/>
          <w:sz w:val="22"/>
          <w:szCs w:val="22"/>
        </w:rPr>
        <w:t>While all Theology subjects and modules will be taking place on campus, a number of large Arts subjects will be required to teach part of their modules online.</w:t>
      </w:r>
      <w:r w:rsidRPr="000A5F10">
        <w:rPr>
          <w:rFonts w:ascii="Calibri" w:hAnsi="Calibri" w:cs="Calibri"/>
          <w:i/>
          <w:iCs/>
          <w:sz w:val="22"/>
          <w:szCs w:val="22"/>
        </w:rPr>
        <w:t xml:space="preserve"> </w:t>
      </w:r>
      <w:proofErr w:type="spellStart"/>
      <w:r w:rsidRPr="000A5F10">
        <w:rPr>
          <w:rFonts w:ascii="Calibri" w:hAnsi="Calibri" w:cs="Calibri"/>
          <w:i/>
          <w:iCs/>
          <w:sz w:val="22"/>
          <w:szCs w:val="22"/>
        </w:rPr>
        <w:t>BATh</w:t>
      </w:r>
      <w:proofErr w:type="spellEnd"/>
      <w:r w:rsidRPr="000A5F10">
        <w:rPr>
          <w:rFonts w:ascii="Calibri" w:hAnsi="Calibri" w:cs="Calibri"/>
          <w:i/>
          <w:iCs/>
          <w:sz w:val="22"/>
          <w:szCs w:val="22"/>
        </w:rPr>
        <w:t xml:space="preserve"> students need to pay attention to communication about when to attend their Arts modules. </w:t>
      </w:r>
      <w:r w:rsidRPr="000A5F10">
        <w:rPr>
          <w:rFonts w:ascii="Calibri" w:hAnsi="Calibri" w:cs="Calibri"/>
          <w:sz w:val="22"/>
          <w:szCs w:val="22"/>
        </w:rPr>
        <w:t xml:space="preserve"> </w:t>
      </w:r>
    </w:p>
    <w:p w14:paraId="51880BA2" w14:textId="763FFDF5" w:rsidR="0021510F" w:rsidRPr="000A5F10" w:rsidRDefault="0021510F" w:rsidP="0021510F">
      <w:pPr>
        <w:spacing w:after="120"/>
        <w:jc w:val="both"/>
        <w:rPr>
          <w:rFonts w:ascii="Calibri" w:hAnsi="Calibri" w:cs="Calibri"/>
          <w:b/>
          <w:bCs/>
          <w:sz w:val="22"/>
          <w:szCs w:val="22"/>
        </w:rPr>
      </w:pPr>
      <w:r w:rsidRPr="000A5F10">
        <w:rPr>
          <w:rFonts w:ascii="Calibri" w:hAnsi="Calibri" w:cs="Calibri"/>
          <w:b/>
          <w:bCs/>
          <w:sz w:val="22"/>
          <w:szCs w:val="22"/>
        </w:rPr>
        <w:t xml:space="preserve">Communication about when to attend. </w:t>
      </w:r>
    </w:p>
    <w:p w14:paraId="6B332F46" w14:textId="77777777" w:rsidR="0021510F" w:rsidRPr="000A5F10" w:rsidRDefault="0021510F" w:rsidP="0021510F">
      <w:pPr>
        <w:spacing w:after="120"/>
        <w:jc w:val="both"/>
        <w:rPr>
          <w:rFonts w:ascii="Calibri" w:hAnsi="Calibri" w:cs="Calibri"/>
          <w:sz w:val="22"/>
          <w:szCs w:val="22"/>
        </w:rPr>
      </w:pPr>
      <w:r w:rsidRPr="000A5F10">
        <w:rPr>
          <w:rFonts w:ascii="Calibri" w:hAnsi="Calibri" w:cs="Calibri"/>
          <w:i/>
          <w:iCs/>
          <w:sz w:val="22"/>
          <w:szCs w:val="22"/>
        </w:rPr>
        <w:t>When to attend</w:t>
      </w:r>
      <w:r w:rsidRPr="000A5F10">
        <w:rPr>
          <w:rFonts w:ascii="Calibri" w:hAnsi="Calibri" w:cs="Calibri"/>
          <w:sz w:val="22"/>
          <w:szCs w:val="22"/>
        </w:rPr>
        <w:t xml:space="preserve">: Your lecturers will tell you when to attend and when we expect you to participate remotely. Our main methods of communication with you will be: </w:t>
      </w:r>
    </w:p>
    <w:p w14:paraId="25A98013" w14:textId="77777777" w:rsidR="0021510F" w:rsidRPr="000A5F10" w:rsidRDefault="0021510F" w:rsidP="0021510F">
      <w:pPr>
        <w:spacing w:after="120"/>
        <w:jc w:val="both"/>
        <w:rPr>
          <w:rFonts w:ascii="Calibri" w:hAnsi="Calibri" w:cs="Calibri"/>
          <w:sz w:val="22"/>
          <w:szCs w:val="22"/>
        </w:rPr>
      </w:pPr>
      <w:r w:rsidRPr="000A5F10">
        <w:rPr>
          <w:rFonts w:ascii="Calibri" w:hAnsi="Calibri" w:cs="Calibri"/>
          <w:i/>
          <w:iCs/>
          <w:sz w:val="22"/>
          <w:szCs w:val="22"/>
        </w:rPr>
        <w:t>Moodle</w:t>
      </w:r>
      <w:r w:rsidRPr="000A5F10">
        <w:rPr>
          <w:rFonts w:ascii="Calibri" w:hAnsi="Calibri" w:cs="Calibri"/>
          <w:sz w:val="22"/>
          <w:szCs w:val="22"/>
        </w:rPr>
        <w:t xml:space="preserve">: We will use the Moodle site for each module to give you information about when to attend. Please make sure that you check the Moodle page for every module you are taking regularly for updates. You will get access to these Moodle pages after you register for the modules. </w:t>
      </w:r>
    </w:p>
    <w:p w14:paraId="72A32540" w14:textId="378F2E96" w:rsidR="0021510F" w:rsidRPr="000A5F10" w:rsidRDefault="0021510F" w:rsidP="0021510F">
      <w:pPr>
        <w:spacing w:after="120"/>
        <w:jc w:val="both"/>
        <w:rPr>
          <w:rFonts w:ascii="Calibri" w:hAnsi="Calibri" w:cs="Calibri"/>
          <w:sz w:val="22"/>
          <w:szCs w:val="22"/>
        </w:rPr>
      </w:pPr>
      <w:r w:rsidRPr="000A5F10">
        <w:rPr>
          <w:rFonts w:ascii="Calibri" w:hAnsi="Calibri" w:cs="Calibri"/>
          <w:i/>
          <w:iCs/>
          <w:sz w:val="22"/>
          <w:szCs w:val="22"/>
        </w:rPr>
        <w:t>Email</w:t>
      </w:r>
      <w:r w:rsidRPr="000A5F10">
        <w:rPr>
          <w:rFonts w:ascii="Calibri" w:hAnsi="Calibri" w:cs="Calibri"/>
          <w:sz w:val="22"/>
          <w:szCs w:val="22"/>
        </w:rPr>
        <w:t xml:space="preserve">: We will send information by email to your university email address. Please make sure that you check your </w:t>
      </w:r>
      <w:r w:rsidR="00691F24" w:rsidRPr="000A5F10">
        <w:rPr>
          <w:rFonts w:ascii="Calibri" w:hAnsi="Calibri" w:cs="Calibri"/>
          <w:sz w:val="22"/>
          <w:szCs w:val="22"/>
        </w:rPr>
        <w:t>university email</w:t>
      </w:r>
      <w:r w:rsidRPr="000A5F10">
        <w:rPr>
          <w:rFonts w:ascii="Calibri" w:hAnsi="Calibri" w:cs="Calibri"/>
          <w:sz w:val="22"/>
          <w:szCs w:val="22"/>
        </w:rPr>
        <w:t xml:space="preserve"> regularly. You should </w:t>
      </w:r>
      <w:r w:rsidR="00691F24" w:rsidRPr="000A5F10">
        <w:rPr>
          <w:rFonts w:ascii="Calibri" w:hAnsi="Calibri" w:cs="Calibri"/>
          <w:sz w:val="22"/>
          <w:szCs w:val="22"/>
        </w:rPr>
        <w:t>NOT</w:t>
      </w:r>
      <w:r w:rsidRPr="000A5F10">
        <w:rPr>
          <w:rFonts w:ascii="Calibri" w:hAnsi="Calibri" w:cs="Calibri"/>
          <w:sz w:val="22"/>
          <w:szCs w:val="22"/>
        </w:rPr>
        <w:t xml:space="preserve"> forward </w:t>
      </w:r>
      <w:r w:rsidR="00691F24" w:rsidRPr="000A5F10">
        <w:rPr>
          <w:rFonts w:ascii="Calibri" w:hAnsi="Calibri" w:cs="Calibri"/>
          <w:sz w:val="22"/>
          <w:szCs w:val="22"/>
        </w:rPr>
        <w:t>it</w:t>
      </w:r>
      <w:r w:rsidRPr="000A5F10">
        <w:rPr>
          <w:rFonts w:ascii="Calibri" w:hAnsi="Calibri" w:cs="Calibri"/>
          <w:sz w:val="22"/>
          <w:szCs w:val="22"/>
        </w:rPr>
        <w:t xml:space="preserve"> to another account, as this facility is being discontinued. The only email we will send to your personal email is the first email you will receive which tells you how to register for your programme. </w:t>
      </w:r>
    </w:p>
    <w:p w14:paraId="77D90BF9" w14:textId="77777777" w:rsidR="0021510F" w:rsidRPr="000A5F10" w:rsidRDefault="0021510F" w:rsidP="0021510F">
      <w:pPr>
        <w:spacing w:after="120"/>
        <w:jc w:val="both"/>
        <w:rPr>
          <w:rFonts w:ascii="Calibri" w:hAnsi="Calibri" w:cs="Calibri"/>
          <w:i/>
          <w:iCs/>
          <w:sz w:val="22"/>
          <w:szCs w:val="22"/>
        </w:rPr>
      </w:pPr>
      <w:r w:rsidRPr="000A5F10">
        <w:rPr>
          <w:rFonts w:ascii="Calibri" w:hAnsi="Calibri" w:cs="Calibri"/>
          <w:i/>
          <w:iCs/>
          <w:sz w:val="22"/>
          <w:szCs w:val="22"/>
        </w:rPr>
        <w:t xml:space="preserve">Change of mind – changing modules. </w:t>
      </w:r>
    </w:p>
    <w:p w14:paraId="5CAD35E2" w14:textId="77777777" w:rsidR="0021510F" w:rsidRPr="000A5F10" w:rsidRDefault="0021510F" w:rsidP="0021510F">
      <w:pPr>
        <w:spacing w:after="120"/>
        <w:jc w:val="both"/>
        <w:rPr>
          <w:rFonts w:ascii="Calibri" w:hAnsi="Calibri" w:cs="Calibri"/>
          <w:sz w:val="22"/>
          <w:szCs w:val="22"/>
        </w:rPr>
      </w:pPr>
      <w:r w:rsidRPr="000A5F10">
        <w:rPr>
          <w:rFonts w:ascii="Calibri" w:hAnsi="Calibri" w:cs="Calibri"/>
          <w:sz w:val="22"/>
          <w:szCs w:val="22"/>
        </w:rPr>
        <w:t xml:space="preserve">For first year students in courses where there are multiple subject options, we allow a 4 week “change of mind” opportunity, so you can switch subjects. We will continue to offer this flexibility this year, but you should try to make your final decisions as early as possible. Making a late change of mind can mean disruption to the start of your studies and make things more difficult for you. </w:t>
      </w:r>
    </w:p>
    <w:p w14:paraId="7BF904A0" w14:textId="77777777" w:rsidR="0021510F" w:rsidRPr="000A5F10" w:rsidRDefault="0021510F" w:rsidP="0021510F">
      <w:pPr>
        <w:spacing w:after="120"/>
        <w:jc w:val="both"/>
        <w:rPr>
          <w:rFonts w:ascii="Calibri" w:hAnsi="Calibri" w:cs="Calibri"/>
          <w:sz w:val="22"/>
          <w:szCs w:val="22"/>
        </w:rPr>
      </w:pPr>
      <w:r w:rsidRPr="000A5F10">
        <w:rPr>
          <w:rFonts w:ascii="Calibri" w:hAnsi="Calibri" w:cs="Calibri"/>
          <w:sz w:val="22"/>
          <w:szCs w:val="22"/>
        </w:rPr>
        <w:t xml:space="preserve">To help you make up your mind, you can join a module as a guest in the first few weeks – we call this “auditing” a module. This means that you are not properly registered for the module, but you can attend the online classes, and see if you like the subject. To arrange this please contact the relevant department and ask for the enrolment key for the module. You will find guidance on how to self-enrol on the Moodle support webpage at </w:t>
      </w:r>
    </w:p>
    <w:p w14:paraId="7B6908A9" w14:textId="32D1BF8B" w:rsidR="00D32B2F" w:rsidRPr="00D32B2F" w:rsidRDefault="0021510F" w:rsidP="0023180A">
      <w:pPr>
        <w:pStyle w:val="ListParagraph"/>
        <w:numPr>
          <w:ilvl w:val="0"/>
          <w:numId w:val="19"/>
        </w:numPr>
        <w:spacing w:after="120"/>
        <w:jc w:val="both"/>
        <w:rPr>
          <w:rFonts w:ascii="Calibri" w:hAnsi="Calibri" w:cs="Calibri"/>
          <w:sz w:val="22"/>
          <w:szCs w:val="22"/>
        </w:rPr>
      </w:pPr>
      <w:r w:rsidRPr="00D32B2F">
        <w:rPr>
          <w:rFonts w:ascii="Calibri" w:hAnsi="Calibri" w:cs="Calibri"/>
          <w:sz w:val="22"/>
          <w:szCs w:val="22"/>
        </w:rPr>
        <w:t>www.maynoothuniversity.ie/centre-teaching-and-learning/technology-enhanced- learning/moodle</w:t>
      </w:r>
      <w:r w:rsidR="00D32B2F" w:rsidRPr="00D32B2F">
        <w:rPr>
          <w:rFonts w:ascii="Calibri" w:hAnsi="Calibri" w:cs="Calibri"/>
          <w:sz w:val="22"/>
          <w:szCs w:val="22"/>
        </w:rPr>
        <w:t xml:space="preserve"> </w:t>
      </w:r>
      <w:r w:rsidR="00D32B2F">
        <w:rPr>
          <w:rFonts w:ascii="Calibri" w:hAnsi="Calibri" w:cs="Calibri"/>
          <w:sz w:val="22"/>
          <w:szCs w:val="22"/>
        </w:rPr>
        <w:t xml:space="preserve"> </w:t>
      </w:r>
    </w:p>
    <w:p w14:paraId="1FD17631" w14:textId="0FBAEC7C" w:rsidR="0021510F" w:rsidRPr="000A5F10" w:rsidRDefault="0021510F" w:rsidP="0021510F">
      <w:pPr>
        <w:spacing w:after="120"/>
        <w:jc w:val="both"/>
        <w:rPr>
          <w:rFonts w:ascii="Calibri" w:hAnsi="Calibri" w:cs="Calibri"/>
          <w:sz w:val="22"/>
          <w:szCs w:val="22"/>
        </w:rPr>
      </w:pPr>
      <w:r w:rsidRPr="000A5F10">
        <w:rPr>
          <w:rFonts w:ascii="Calibri" w:hAnsi="Calibri" w:cs="Calibri"/>
          <w:sz w:val="22"/>
          <w:szCs w:val="22"/>
        </w:rPr>
        <w:t xml:space="preserve">Please remember that if you enrol to audit a module you are a guest for the first four weeks and your audit enrolment will be suspended after the 23rd October, so you will need to register for the module before that date if you wish to continue. </w:t>
      </w:r>
      <w:r w:rsidR="004E7910" w:rsidRPr="000A5F10">
        <w:rPr>
          <w:rFonts w:ascii="Calibri" w:hAnsi="Calibri" w:cs="Calibri"/>
          <w:sz w:val="22"/>
          <w:szCs w:val="22"/>
        </w:rPr>
        <w:t xml:space="preserve">IF YOU WISH TO DO SO, PLEASE CONTACT THE PONTFICIAL UNIVERSITY OFFICE </w:t>
      </w:r>
    </w:p>
    <w:p w14:paraId="635A214F" w14:textId="77777777" w:rsidR="00D32B2F" w:rsidRDefault="00D32B2F" w:rsidP="0021510F">
      <w:pPr>
        <w:spacing w:after="120"/>
        <w:jc w:val="both"/>
        <w:rPr>
          <w:rFonts w:ascii="Calibri" w:hAnsi="Calibri" w:cs="Calibri"/>
          <w:b/>
          <w:bCs/>
          <w:sz w:val="22"/>
          <w:szCs w:val="22"/>
        </w:rPr>
      </w:pPr>
    </w:p>
    <w:p w14:paraId="62A60FD5" w14:textId="726337A1" w:rsidR="00294473" w:rsidRPr="000A5F10" w:rsidRDefault="004E7910" w:rsidP="0021510F">
      <w:pPr>
        <w:spacing w:after="120"/>
        <w:jc w:val="both"/>
        <w:rPr>
          <w:rFonts w:ascii="Calibri" w:hAnsi="Calibri" w:cs="Calibri"/>
          <w:b/>
          <w:bCs/>
          <w:sz w:val="22"/>
          <w:szCs w:val="22"/>
        </w:rPr>
      </w:pPr>
      <w:r w:rsidRPr="000A5F10">
        <w:rPr>
          <w:rFonts w:ascii="Calibri" w:hAnsi="Calibri" w:cs="Calibri"/>
          <w:b/>
          <w:bCs/>
          <w:sz w:val="22"/>
          <w:szCs w:val="22"/>
        </w:rPr>
        <w:lastRenderedPageBreak/>
        <w:t xml:space="preserve">Record of Attendance for Contact Tracing </w:t>
      </w:r>
    </w:p>
    <w:p w14:paraId="54390BE3" w14:textId="77777777" w:rsidR="0021510F" w:rsidRPr="000A5F10" w:rsidRDefault="0021510F" w:rsidP="0021510F">
      <w:pPr>
        <w:spacing w:after="120"/>
        <w:jc w:val="both"/>
        <w:rPr>
          <w:rFonts w:ascii="Calibri" w:hAnsi="Calibri" w:cs="Calibri"/>
          <w:sz w:val="22"/>
          <w:szCs w:val="22"/>
        </w:rPr>
      </w:pPr>
      <w:r w:rsidRPr="000A5F10">
        <w:rPr>
          <w:rFonts w:ascii="Calibri" w:hAnsi="Calibri" w:cs="Calibri"/>
          <w:sz w:val="22"/>
          <w:szCs w:val="22"/>
        </w:rPr>
        <w:t xml:space="preserve">We need to record attendance at classes for contact tracing purposes. This is separate from any attendance monitoring for academic reasons, and is an important part of the fight to stop the spread of the virus. </w:t>
      </w:r>
    </w:p>
    <w:p w14:paraId="2B89DC68" w14:textId="77777777" w:rsidR="0021510F" w:rsidRPr="000A5F10" w:rsidRDefault="0021510F" w:rsidP="0021510F">
      <w:pPr>
        <w:spacing w:after="120"/>
        <w:jc w:val="both"/>
        <w:rPr>
          <w:rFonts w:ascii="Calibri" w:hAnsi="Calibri" w:cs="Calibri"/>
          <w:sz w:val="22"/>
          <w:szCs w:val="22"/>
        </w:rPr>
      </w:pPr>
      <w:r w:rsidRPr="000A5F10">
        <w:rPr>
          <w:rFonts w:ascii="Calibri" w:hAnsi="Calibri" w:cs="Calibri"/>
          <w:sz w:val="22"/>
          <w:szCs w:val="22"/>
        </w:rPr>
        <w:t xml:space="preserve">We will monitor attendance in three ways, but we need your cooperation in all three. </w:t>
      </w:r>
    </w:p>
    <w:p w14:paraId="13D992B8" w14:textId="1EE1371C" w:rsidR="00032509" w:rsidRPr="000A5F10" w:rsidRDefault="00032509" w:rsidP="0021510F">
      <w:pPr>
        <w:spacing w:after="120"/>
        <w:jc w:val="both"/>
        <w:rPr>
          <w:rFonts w:ascii="Calibri" w:hAnsi="Calibri" w:cs="Calibri"/>
          <w:sz w:val="22"/>
          <w:szCs w:val="22"/>
        </w:rPr>
      </w:pPr>
      <w:r w:rsidRPr="000A5F10">
        <w:rPr>
          <w:rFonts w:ascii="Calibri" w:hAnsi="Calibri" w:cs="Calibri"/>
          <w:i/>
          <w:iCs/>
          <w:sz w:val="22"/>
          <w:szCs w:val="22"/>
        </w:rPr>
        <w:t xml:space="preserve">Study Spaces: </w:t>
      </w:r>
      <w:r w:rsidRPr="000A5F10">
        <w:rPr>
          <w:rFonts w:ascii="Calibri" w:hAnsi="Calibri" w:cs="Calibri"/>
          <w:sz w:val="22"/>
          <w:szCs w:val="22"/>
        </w:rPr>
        <w:t xml:space="preserve">In so far as possible, theology programmes and modules will have dedicated rooms. As a result, we will ask students to self-assign a seat which they must use for the foreseeable future. Their study space will identifiable by their own name. </w:t>
      </w:r>
    </w:p>
    <w:p w14:paraId="62D94C8F" w14:textId="3423398E" w:rsidR="0021510F" w:rsidRPr="000A5F10" w:rsidRDefault="0021510F" w:rsidP="0021510F">
      <w:pPr>
        <w:spacing w:after="120"/>
        <w:jc w:val="both"/>
        <w:rPr>
          <w:rFonts w:ascii="Calibri" w:hAnsi="Calibri" w:cs="Calibri"/>
          <w:sz w:val="22"/>
          <w:szCs w:val="22"/>
        </w:rPr>
      </w:pPr>
      <w:proofErr w:type="spellStart"/>
      <w:r w:rsidRPr="000A5F10">
        <w:rPr>
          <w:rFonts w:ascii="Calibri" w:hAnsi="Calibri" w:cs="Calibri"/>
          <w:i/>
          <w:iCs/>
          <w:sz w:val="22"/>
          <w:szCs w:val="22"/>
        </w:rPr>
        <w:t>Classlists</w:t>
      </w:r>
      <w:proofErr w:type="spellEnd"/>
      <w:r w:rsidR="0097340A" w:rsidRPr="000A5F10">
        <w:rPr>
          <w:rFonts w:ascii="Calibri" w:hAnsi="Calibri" w:cs="Calibri"/>
          <w:i/>
          <w:iCs/>
          <w:sz w:val="22"/>
          <w:szCs w:val="22"/>
        </w:rPr>
        <w:t xml:space="preserve"> and Attendance</w:t>
      </w:r>
      <w:r w:rsidRPr="000A5F10">
        <w:rPr>
          <w:rFonts w:ascii="Calibri" w:hAnsi="Calibri" w:cs="Calibri"/>
          <w:sz w:val="22"/>
          <w:szCs w:val="22"/>
        </w:rPr>
        <w:t xml:space="preserve">: If a student is tested positive for COVID-19 we may want to use the list of people who were scheduled to be in a class as a contact list. To make sure this works, please DO NOT attend any lectures or classes that you are not scheduled to attend, unless you have the agreement of the lecturer. </w:t>
      </w:r>
    </w:p>
    <w:p w14:paraId="455AEE6E" w14:textId="77777777" w:rsidR="0021510F" w:rsidRPr="000A5F10" w:rsidRDefault="0021510F" w:rsidP="0021510F">
      <w:pPr>
        <w:spacing w:after="120"/>
        <w:jc w:val="both"/>
        <w:rPr>
          <w:rFonts w:ascii="Calibri" w:hAnsi="Calibri" w:cs="Calibri"/>
          <w:sz w:val="22"/>
          <w:szCs w:val="22"/>
        </w:rPr>
      </w:pPr>
      <w:r w:rsidRPr="000A5F10">
        <w:rPr>
          <w:rFonts w:ascii="Calibri" w:hAnsi="Calibri" w:cs="Calibri"/>
          <w:i/>
          <w:iCs/>
          <w:sz w:val="22"/>
          <w:szCs w:val="22"/>
        </w:rPr>
        <w:t>The COVID app</w:t>
      </w:r>
      <w:r w:rsidRPr="000A5F10">
        <w:rPr>
          <w:rFonts w:ascii="Calibri" w:hAnsi="Calibri" w:cs="Calibri"/>
          <w:sz w:val="22"/>
          <w:szCs w:val="22"/>
        </w:rPr>
        <w:t xml:space="preserve">: If a student is tested positive, the health authorities may want to use the data from the COVID-19 app to work out who was a close contact. To help with this, please make sure that you have downloaded the app to your phone. </w:t>
      </w:r>
    </w:p>
    <w:p w14:paraId="752244F2" w14:textId="77777777" w:rsidR="0021510F" w:rsidRPr="000A5F10" w:rsidRDefault="0021510F" w:rsidP="0021510F">
      <w:pPr>
        <w:spacing w:after="120"/>
        <w:jc w:val="both"/>
        <w:rPr>
          <w:rFonts w:ascii="Calibri" w:hAnsi="Calibri" w:cs="Calibri"/>
          <w:b/>
          <w:bCs/>
          <w:sz w:val="22"/>
          <w:szCs w:val="22"/>
        </w:rPr>
      </w:pPr>
      <w:r w:rsidRPr="000A5F10">
        <w:rPr>
          <w:rFonts w:ascii="Calibri" w:hAnsi="Calibri" w:cs="Calibri"/>
          <w:b/>
          <w:bCs/>
          <w:sz w:val="22"/>
          <w:szCs w:val="22"/>
        </w:rPr>
        <w:t xml:space="preserve">Taking responsibility for your learning. </w:t>
      </w:r>
    </w:p>
    <w:p w14:paraId="3EBBFB57" w14:textId="77777777" w:rsidR="0021510F" w:rsidRPr="000A5F10" w:rsidRDefault="0021510F" w:rsidP="0021510F">
      <w:pPr>
        <w:spacing w:after="120"/>
        <w:jc w:val="both"/>
        <w:rPr>
          <w:rFonts w:ascii="Calibri" w:hAnsi="Calibri" w:cs="Calibri"/>
          <w:sz w:val="22"/>
          <w:szCs w:val="22"/>
        </w:rPr>
      </w:pPr>
      <w:r w:rsidRPr="000A5F10">
        <w:rPr>
          <w:rFonts w:ascii="Calibri" w:hAnsi="Calibri" w:cs="Calibri"/>
          <w:sz w:val="22"/>
          <w:szCs w:val="22"/>
        </w:rPr>
        <w:t xml:space="preserve">You will have less time on-campus, and yet you will be expected to complete the same modules and achieve the same learning outcomes. This means that you will have to take more of the responsibility for your own learning than ever. This will mean: </w:t>
      </w:r>
    </w:p>
    <w:p w14:paraId="4CA60329" w14:textId="4663D2AE" w:rsidR="0021510F" w:rsidRPr="000A5F10" w:rsidRDefault="0021510F" w:rsidP="0097340A">
      <w:pPr>
        <w:pStyle w:val="ListParagraph"/>
        <w:numPr>
          <w:ilvl w:val="0"/>
          <w:numId w:val="17"/>
        </w:numPr>
        <w:spacing w:after="120"/>
        <w:jc w:val="both"/>
        <w:rPr>
          <w:rFonts w:ascii="Calibri" w:hAnsi="Calibri" w:cs="Calibri"/>
          <w:sz w:val="22"/>
          <w:szCs w:val="22"/>
        </w:rPr>
      </w:pPr>
      <w:r w:rsidRPr="000A5F10">
        <w:rPr>
          <w:rFonts w:ascii="Calibri" w:hAnsi="Calibri" w:cs="Calibri"/>
          <w:sz w:val="22"/>
          <w:szCs w:val="22"/>
        </w:rPr>
        <w:t xml:space="preserve">Making sure you attend whenever you are expected to. </w:t>
      </w:r>
    </w:p>
    <w:p w14:paraId="17D40B79" w14:textId="7E962BBB" w:rsidR="0021510F" w:rsidRPr="000A5F10" w:rsidRDefault="0021510F" w:rsidP="0097340A">
      <w:pPr>
        <w:pStyle w:val="ListParagraph"/>
        <w:numPr>
          <w:ilvl w:val="0"/>
          <w:numId w:val="17"/>
        </w:numPr>
        <w:spacing w:after="120"/>
        <w:jc w:val="both"/>
        <w:rPr>
          <w:rFonts w:ascii="Calibri" w:hAnsi="Calibri" w:cs="Calibri"/>
          <w:sz w:val="22"/>
          <w:szCs w:val="22"/>
        </w:rPr>
      </w:pPr>
      <w:r w:rsidRPr="000A5F10">
        <w:rPr>
          <w:rFonts w:ascii="Calibri" w:hAnsi="Calibri" w:cs="Calibri"/>
          <w:sz w:val="22"/>
          <w:szCs w:val="22"/>
        </w:rPr>
        <w:t xml:space="preserve">Making sure you keep up with the remote teaching and assignments. </w:t>
      </w:r>
    </w:p>
    <w:p w14:paraId="7EFABE75" w14:textId="332AF1BF" w:rsidR="0021510F" w:rsidRPr="000A5F10" w:rsidRDefault="0021510F" w:rsidP="0097340A">
      <w:pPr>
        <w:pStyle w:val="ListParagraph"/>
        <w:numPr>
          <w:ilvl w:val="0"/>
          <w:numId w:val="17"/>
        </w:numPr>
        <w:spacing w:after="120"/>
        <w:jc w:val="both"/>
        <w:rPr>
          <w:rFonts w:ascii="Calibri" w:hAnsi="Calibri" w:cs="Calibri"/>
          <w:sz w:val="22"/>
          <w:szCs w:val="22"/>
        </w:rPr>
      </w:pPr>
      <w:r w:rsidRPr="000A5F10">
        <w:rPr>
          <w:rFonts w:ascii="Calibri" w:hAnsi="Calibri" w:cs="Calibri"/>
          <w:sz w:val="22"/>
          <w:szCs w:val="22"/>
        </w:rPr>
        <w:t xml:space="preserve">Checking your own progress regularly to make sure that you are up to date with your work. </w:t>
      </w:r>
    </w:p>
    <w:p w14:paraId="74699C7D" w14:textId="118907E1" w:rsidR="0021510F" w:rsidRPr="000A5F10" w:rsidRDefault="0021510F" w:rsidP="0021510F">
      <w:pPr>
        <w:spacing w:after="120"/>
        <w:jc w:val="both"/>
        <w:rPr>
          <w:rFonts w:ascii="Calibri" w:hAnsi="Calibri" w:cs="Calibri"/>
          <w:sz w:val="22"/>
          <w:szCs w:val="22"/>
        </w:rPr>
      </w:pPr>
      <w:r w:rsidRPr="000A5F10">
        <w:rPr>
          <w:rFonts w:ascii="Calibri" w:hAnsi="Calibri" w:cs="Calibri"/>
          <w:sz w:val="22"/>
          <w:szCs w:val="22"/>
        </w:rPr>
        <w:t>You may be tempted to miss lectures, especially if they are also available online. However</w:t>
      </w:r>
      <w:r w:rsidR="0097340A" w:rsidRPr="000A5F10">
        <w:rPr>
          <w:rFonts w:ascii="Calibri" w:hAnsi="Calibri" w:cs="Calibri"/>
          <w:sz w:val="22"/>
          <w:szCs w:val="22"/>
        </w:rPr>
        <w:t>,</w:t>
      </w:r>
      <w:r w:rsidRPr="000A5F10">
        <w:rPr>
          <w:rFonts w:ascii="Calibri" w:hAnsi="Calibri" w:cs="Calibri"/>
          <w:sz w:val="22"/>
          <w:szCs w:val="22"/>
        </w:rPr>
        <w:t xml:space="preserve"> you should make the effort to attend whenever you are expected to. It will be quite difficult to study fully remotely, without the benefit of in-person contact with your lecturers, and the opportunity to meet other students. In general, we think that students who try to do this are </w:t>
      </w:r>
    </w:p>
    <w:p w14:paraId="0806E8D3" w14:textId="77777777" w:rsidR="0021510F" w:rsidRPr="000A5F10" w:rsidRDefault="0021510F" w:rsidP="0021510F">
      <w:pPr>
        <w:spacing w:after="120"/>
        <w:jc w:val="both"/>
        <w:rPr>
          <w:rFonts w:ascii="Calibri" w:hAnsi="Calibri" w:cs="Calibri"/>
          <w:sz w:val="22"/>
          <w:szCs w:val="22"/>
        </w:rPr>
      </w:pPr>
      <w:r w:rsidRPr="000A5F10">
        <w:rPr>
          <w:rFonts w:ascii="Calibri" w:hAnsi="Calibri" w:cs="Calibri"/>
          <w:sz w:val="22"/>
          <w:szCs w:val="22"/>
        </w:rPr>
        <w:t xml:space="preserve">much less likely to succeed. Learning is best achieved in a community, which is the essence of what a university is, so please take the opportunity to be part of the collective learning environment when you can. </w:t>
      </w:r>
    </w:p>
    <w:p w14:paraId="0C1E8A52" w14:textId="46545515" w:rsidR="0021510F" w:rsidRPr="000A5F10" w:rsidRDefault="001378C5" w:rsidP="0021510F">
      <w:pPr>
        <w:spacing w:after="120"/>
        <w:jc w:val="both"/>
        <w:rPr>
          <w:rFonts w:ascii="Calibri" w:hAnsi="Calibri" w:cs="Calibri"/>
          <w:b/>
          <w:bCs/>
          <w:sz w:val="22"/>
          <w:szCs w:val="22"/>
        </w:rPr>
      </w:pPr>
      <w:r w:rsidRPr="000A5F10">
        <w:rPr>
          <w:rFonts w:ascii="Calibri" w:hAnsi="Calibri" w:cs="Calibri"/>
          <w:b/>
          <w:bCs/>
          <w:sz w:val="22"/>
          <w:szCs w:val="22"/>
        </w:rPr>
        <w:t xml:space="preserve">Our </w:t>
      </w:r>
      <w:r w:rsidR="0021510F" w:rsidRPr="000A5F10">
        <w:rPr>
          <w:rFonts w:ascii="Calibri" w:hAnsi="Calibri" w:cs="Calibri"/>
          <w:b/>
          <w:bCs/>
          <w:sz w:val="22"/>
          <w:szCs w:val="22"/>
        </w:rPr>
        <w:t>IT tool</w:t>
      </w:r>
      <w:r w:rsidRPr="000A5F10">
        <w:rPr>
          <w:rFonts w:ascii="Calibri" w:hAnsi="Calibri" w:cs="Calibri"/>
          <w:b/>
          <w:bCs/>
          <w:sz w:val="22"/>
          <w:szCs w:val="22"/>
        </w:rPr>
        <w:t>s</w:t>
      </w:r>
    </w:p>
    <w:p w14:paraId="0AAD30F4" w14:textId="2C50CEC9" w:rsidR="0021510F" w:rsidRPr="000A5F10" w:rsidRDefault="0021510F" w:rsidP="0021510F">
      <w:pPr>
        <w:spacing w:after="120"/>
        <w:jc w:val="both"/>
        <w:rPr>
          <w:rFonts w:ascii="Calibri" w:hAnsi="Calibri" w:cs="Calibri"/>
          <w:sz w:val="22"/>
          <w:szCs w:val="22"/>
        </w:rPr>
      </w:pPr>
      <w:r w:rsidRPr="000A5F10">
        <w:rPr>
          <w:rFonts w:ascii="Calibri" w:hAnsi="Calibri" w:cs="Calibri"/>
          <w:sz w:val="22"/>
          <w:szCs w:val="22"/>
        </w:rPr>
        <w:t>For remote learning we will use a variety of tools and each department may have its own specialist software. However</w:t>
      </w:r>
      <w:r w:rsidR="001378C5" w:rsidRPr="000A5F10">
        <w:rPr>
          <w:rFonts w:ascii="Calibri" w:hAnsi="Calibri" w:cs="Calibri"/>
          <w:sz w:val="22"/>
          <w:szCs w:val="22"/>
        </w:rPr>
        <w:t>,</w:t>
      </w:r>
      <w:r w:rsidRPr="000A5F10">
        <w:rPr>
          <w:rFonts w:ascii="Calibri" w:hAnsi="Calibri" w:cs="Calibri"/>
          <w:sz w:val="22"/>
          <w:szCs w:val="22"/>
        </w:rPr>
        <w:t xml:space="preserve"> there are three standard items that you will need to be familiar with: </w:t>
      </w:r>
    </w:p>
    <w:p w14:paraId="313BA6DB" w14:textId="77777777" w:rsidR="0021510F" w:rsidRPr="000A5F10" w:rsidRDefault="0021510F" w:rsidP="0021510F">
      <w:pPr>
        <w:spacing w:after="120"/>
        <w:jc w:val="both"/>
        <w:rPr>
          <w:rFonts w:ascii="Calibri" w:hAnsi="Calibri" w:cs="Calibri"/>
          <w:sz w:val="22"/>
          <w:szCs w:val="22"/>
        </w:rPr>
      </w:pPr>
      <w:r w:rsidRPr="000A5F10">
        <w:rPr>
          <w:rFonts w:ascii="Calibri" w:hAnsi="Calibri" w:cs="Calibri"/>
          <w:i/>
          <w:iCs/>
          <w:sz w:val="22"/>
          <w:szCs w:val="22"/>
        </w:rPr>
        <w:t>Moodle</w:t>
      </w:r>
      <w:r w:rsidRPr="000A5F10">
        <w:rPr>
          <w:rFonts w:ascii="Calibri" w:hAnsi="Calibri" w:cs="Calibri"/>
          <w:sz w:val="22"/>
          <w:szCs w:val="22"/>
        </w:rPr>
        <w:t xml:space="preserve">: Moodle is the university virtual learning environment. There is a Moodle page for each module, and this should be your first starting point for information about the schedule, the content, and any task or assessments you are expected to complete. There is often a good deal of information in the forum associated with each Moodle page, so please read the questions and answers there both to keep up to date, and to avoid repeating questions that have already been answered. </w:t>
      </w:r>
    </w:p>
    <w:p w14:paraId="587CEB76" w14:textId="77777777" w:rsidR="0021510F" w:rsidRPr="000A5F10" w:rsidRDefault="0021510F" w:rsidP="0021510F">
      <w:pPr>
        <w:spacing w:after="120"/>
        <w:jc w:val="both"/>
        <w:rPr>
          <w:rFonts w:ascii="Calibri" w:hAnsi="Calibri" w:cs="Calibri"/>
          <w:sz w:val="22"/>
          <w:szCs w:val="22"/>
        </w:rPr>
      </w:pPr>
      <w:r w:rsidRPr="000A5F10">
        <w:rPr>
          <w:rFonts w:ascii="Calibri" w:hAnsi="Calibri" w:cs="Calibri"/>
          <w:i/>
          <w:iCs/>
          <w:sz w:val="22"/>
          <w:szCs w:val="22"/>
        </w:rPr>
        <w:t>Panopto</w:t>
      </w:r>
      <w:r w:rsidRPr="000A5F10">
        <w:rPr>
          <w:rFonts w:ascii="Calibri" w:hAnsi="Calibri" w:cs="Calibri"/>
          <w:sz w:val="22"/>
          <w:szCs w:val="22"/>
        </w:rPr>
        <w:t xml:space="preserve">: The Panopto software allows streaming of lectures. We expect that this will be used in a lot of modules, as it allows the lecturer to give the lecture to part of the class, while recording it for streaming either live or later (or both). If you are watching the lecture on a computer, you will be able to switch the picture between the slides and the lecturer, and other cameras too at times. If you are watching on a phone or mobile device, you will see the main camera but will not be able to select views. The system will add subtitles, and if you are watching later, the system will add a table of contents so you can review a part of the lecture easily. </w:t>
      </w:r>
    </w:p>
    <w:p w14:paraId="4B61E7C8" w14:textId="77777777" w:rsidR="0021510F" w:rsidRPr="000A5F10" w:rsidRDefault="0021510F" w:rsidP="0021510F">
      <w:pPr>
        <w:spacing w:after="120"/>
        <w:jc w:val="both"/>
        <w:rPr>
          <w:rFonts w:ascii="Calibri" w:hAnsi="Calibri" w:cs="Calibri"/>
          <w:sz w:val="22"/>
          <w:szCs w:val="22"/>
        </w:rPr>
      </w:pPr>
      <w:r w:rsidRPr="000A5F10">
        <w:rPr>
          <w:rFonts w:ascii="Calibri" w:hAnsi="Calibri" w:cs="Calibri"/>
          <w:sz w:val="22"/>
          <w:szCs w:val="22"/>
        </w:rPr>
        <w:lastRenderedPageBreak/>
        <w:t xml:space="preserve">This is a one-way system, so you can watch and hear the lecture, but you do not need a camera and you are never on screen. You don’t need to download any software to watch, all you have to do is click on a link in the Moodle page for the module. You will need a reliable internet connection, and a headset if you do not want to disturb others. </w:t>
      </w:r>
    </w:p>
    <w:p w14:paraId="0605BC4D" w14:textId="77777777" w:rsidR="0021510F" w:rsidRPr="000A5F10" w:rsidRDefault="0021510F" w:rsidP="0021510F">
      <w:pPr>
        <w:spacing w:after="120"/>
        <w:jc w:val="both"/>
        <w:rPr>
          <w:rFonts w:ascii="Calibri" w:hAnsi="Calibri" w:cs="Calibri"/>
          <w:sz w:val="22"/>
          <w:szCs w:val="22"/>
        </w:rPr>
      </w:pPr>
      <w:r w:rsidRPr="000A5F10">
        <w:rPr>
          <w:rFonts w:ascii="Calibri" w:hAnsi="Calibri" w:cs="Calibri"/>
          <w:i/>
          <w:iCs/>
          <w:sz w:val="22"/>
          <w:szCs w:val="22"/>
        </w:rPr>
        <w:t>Teams</w:t>
      </w:r>
      <w:r w:rsidRPr="000A5F10">
        <w:rPr>
          <w:rFonts w:ascii="Calibri" w:hAnsi="Calibri" w:cs="Calibri"/>
          <w:sz w:val="22"/>
          <w:szCs w:val="22"/>
        </w:rPr>
        <w:t xml:space="preserve">: Microsoft Teams is a system that is used for multiple person video meetings. This will probably be used mostly for the smaller classes, where we expect that everyone will participate in the discussion. You can download Teams – it is free as part of your student Office 365 licence – and start to get familiar with its functions. </w:t>
      </w:r>
    </w:p>
    <w:p w14:paraId="1EBB1CB8" w14:textId="3319CBCA" w:rsidR="0021510F" w:rsidRPr="000A5F10" w:rsidRDefault="0021510F" w:rsidP="0021510F">
      <w:pPr>
        <w:spacing w:after="120"/>
        <w:jc w:val="both"/>
        <w:rPr>
          <w:rFonts w:ascii="Calibri" w:hAnsi="Calibri" w:cs="Calibri"/>
          <w:b/>
          <w:bCs/>
          <w:sz w:val="22"/>
          <w:szCs w:val="22"/>
        </w:rPr>
      </w:pPr>
      <w:r w:rsidRPr="000A5F10">
        <w:rPr>
          <w:rFonts w:ascii="Calibri" w:hAnsi="Calibri" w:cs="Calibri"/>
          <w:b/>
          <w:bCs/>
          <w:sz w:val="22"/>
          <w:szCs w:val="22"/>
        </w:rPr>
        <w:t xml:space="preserve">Students in at-risk categories </w:t>
      </w:r>
    </w:p>
    <w:p w14:paraId="0B49789E" w14:textId="77777777" w:rsidR="0021510F" w:rsidRPr="000A5F10" w:rsidRDefault="0021510F" w:rsidP="0021510F">
      <w:pPr>
        <w:spacing w:after="120"/>
        <w:jc w:val="both"/>
        <w:rPr>
          <w:rFonts w:ascii="Calibri" w:hAnsi="Calibri" w:cs="Calibri"/>
          <w:sz w:val="22"/>
          <w:szCs w:val="22"/>
        </w:rPr>
      </w:pPr>
      <w:r w:rsidRPr="000A5F10">
        <w:rPr>
          <w:rFonts w:ascii="Calibri" w:hAnsi="Calibri" w:cs="Calibri"/>
          <w:sz w:val="22"/>
          <w:szCs w:val="22"/>
        </w:rPr>
        <w:t xml:space="preserve">The HSE has identified some groups of people who are particularly at risk from COIVID-19. Information about the at-risk categories can be found on the HSE website at: </w:t>
      </w:r>
    </w:p>
    <w:p w14:paraId="1CA4FA9A" w14:textId="77777777" w:rsidR="0021510F" w:rsidRPr="000A5F10" w:rsidRDefault="0021510F" w:rsidP="0021510F">
      <w:pPr>
        <w:spacing w:after="120"/>
        <w:jc w:val="both"/>
        <w:rPr>
          <w:rFonts w:ascii="Calibri" w:hAnsi="Calibri" w:cs="Calibri"/>
          <w:sz w:val="22"/>
          <w:szCs w:val="22"/>
        </w:rPr>
      </w:pPr>
      <w:r w:rsidRPr="000A5F10">
        <w:rPr>
          <w:rFonts w:ascii="Calibri" w:hAnsi="Calibri" w:cs="Calibri"/>
          <w:sz w:val="22"/>
          <w:szCs w:val="22"/>
        </w:rPr>
        <w:t xml:space="preserve">https://www2.hse.ie/conditions/coronavirus/people-at-higher-risk.html </w:t>
      </w:r>
    </w:p>
    <w:p w14:paraId="002E9814" w14:textId="77777777" w:rsidR="0021510F" w:rsidRPr="000A5F10" w:rsidRDefault="0021510F" w:rsidP="0021510F">
      <w:pPr>
        <w:spacing w:after="120"/>
        <w:jc w:val="both"/>
        <w:rPr>
          <w:rFonts w:ascii="Calibri" w:hAnsi="Calibri" w:cs="Calibri"/>
          <w:sz w:val="22"/>
          <w:szCs w:val="22"/>
        </w:rPr>
      </w:pPr>
      <w:r w:rsidRPr="000A5F10">
        <w:rPr>
          <w:rFonts w:ascii="Calibri" w:hAnsi="Calibri" w:cs="Calibri"/>
          <w:i/>
          <w:iCs/>
          <w:sz w:val="22"/>
          <w:szCs w:val="22"/>
        </w:rPr>
        <w:t>If you are in the Very High Risk category</w:t>
      </w:r>
      <w:r w:rsidRPr="000A5F10">
        <w:rPr>
          <w:rFonts w:ascii="Calibri" w:hAnsi="Calibri" w:cs="Calibri"/>
          <w:sz w:val="22"/>
          <w:szCs w:val="22"/>
        </w:rPr>
        <w:t xml:space="preserve">: The HSE advice is that you should “cocoon” and therefore you should not come on campus. Unfortunately, in most cases this will mean deferring your study, as you will not be able to complete your programme without attending. However there may be some modules that you can work on remotely, and you should contact the relevant Departments to see what is possible. </w:t>
      </w:r>
    </w:p>
    <w:p w14:paraId="168CD83D" w14:textId="77777777" w:rsidR="0021510F" w:rsidRPr="000A5F10" w:rsidRDefault="0021510F" w:rsidP="0021510F">
      <w:pPr>
        <w:spacing w:after="120"/>
        <w:jc w:val="both"/>
        <w:rPr>
          <w:rFonts w:ascii="Calibri" w:hAnsi="Calibri" w:cs="Calibri"/>
          <w:sz w:val="22"/>
          <w:szCs w:val="22"/>
        </w:rPr>
      </w:pPr>
      <w:r w:rsidRPr="000A5F10">
        <w:rPr>
          <w:rFonts w:ascii="Calibri" w:hAnsi="Calibri" w:cs="Calibri"/>
          <w:i/>
          <w:iCs/>
          <w:sz w:val="22"/>
          <w:szCs w:val="22"/>
        </w:rPr>
        <w:t>If you are in the High Risk category</w:t>
      </w:r>
      <w:r w:rsidRPr="000A5F10">
        <w:rPr>
          <w:rFonts w:ascii="Calibri" w:hAnsi="Calibri" w:cs="Calibri"/>
          <w:sz w:val="22"/>
          <w:szCs w:val="22"/>
        </w:rPr>
        <w:t xml:space="preserve">: You should follow the HSE advice for high risk people and take extra precautions when on campus. You should use the seats that are spaced at 2 metres, make sure to wear a face covering, and wash or sanitize your hands thoroughly. If in doubt about whether it is appropriate for you to attend, you should consult your doctor for advice. </w:t>
      </w:r>
    </w:p>
    <w:p w14:paraId="34504CA4" w14:textId="791F933D" w:rsidR="0021510F" w:rsidRPr="000A5F10" w:rsidRDefault="0021510F" w:rsidP="0021510F">
      <w:pPr>
        <w:spacing w:after="120"/>
        <w:jc w:val="both"/>
        <w:rPr>
          <w:rFonts w:ascii="Calibri" w:hAnsi="Calibri" w:cs="Calibri"/>
          <w:sz w:val="22"/>
          <w:szCs w:val="22"/>
        </w:rPr>
      </w:pPr>
      <w:r w:rsidRPr="000A5F10">
        <w:rPr>
          <w:rFonts w:ascii="Calibri" w:hAnsi="Calibri" w:cs="Calibri"/>
          <w:i/>
          <w:iCs/>
          <w:sz w:val="22"/>
          <w:szCs w:val="22"/>
        </w:rPr>
        <w:t>If you live with people in the very high risk category</w:t>
      </w:r>
      <w:r w:rsidRPr="000A5F10">
        <w:rPr>
          <w:rFonts w:ascii="Calibri" w:hAnsi="Calibri" w:cs="Calibri"/>
          <w:sz w:val="22"/>
          <w:szCs w:val="22"/>
        </w:rPr>
        <w:t xml:space="preserve">: You should follow the HSE advice for high risk people and take extra precautions when on campus. You should use the seats that are spaced at 2 metres, make sure to wear a face covering, and wash or sanitize your hands thoroughly. </w:t>
      </w:r>
    </w:p>
    <w:p w14:paraId="0799056E" w14:textId="7BAD6E16" w:rsidR="0021510F" w:rsidRPr="000A5F10" w:rsidRDefault="0021510F" w:rsidP="0021510F">
      <w:pPr>
        <w:spacing w:after="120"/>
        <w:jc w:val="both"/>
        <w:rPr>
          <w:rFonts w:ascii="Calibri" w:hAnsi="Calibri" w:cs="Calibri"/>
          <w:b/>
          <w:bCs/>
          <w:sz w:val="22"/>
          <w:szCs w:val="22"/>
        </w:rPr>
      </w:pPr>
      <w:r w:rsidRPr="000A5F10">
        <w:rPr>
          <w:rFonts w:ascii="Calibri" w:hAnsi="Calibri" w:cs="Calibri"/>
          <w:b/>
          <w:bCs/>
          <w:sz w:val="22"/>
          <w:szCs w:val="22"/>
        </w:rPr>
        <w:t>The ethical code: proper use of material, proper behaviour online</w:t>
      </w:r>
    </w:p>
    <w:p w14:paraId="14720E74" w14:textId="77777777" w:rsidR="0021510F" w:rsidRPr="000A5F10" w:rsidRDefault="0021510F" w:rsidP="0021510F">
      <w:pPr>
        <w:spacing w:after="120"/>
        <w:jc w:val="both"/>
        <w:rPr>
          <w:rFonts w:ascii="Calibri" w:hAnsi="Calibri" w:cs="Calibri"/>
          <w:sz w:val="22"/>
          <w:szCs w:val="22"/>
        </w:rPr>
      </w:pPr>
      <w:r w:rsidRPr="000A5F10">
        <w:rPr>
          <w:rFonts w:ascii="Calibri" w:hAnsi="Calibri" w:cs="Calibri"/>
          <w:sz w:val="22"/>
          <w:szCs w:val="22"/>
        </w:rPr>
        <w:t xml:space="preserve">As you know, the rules of the university provide guidance on what is considered unacceptable student behaviour, and breaches of these regulations can result in disciplinary action and penalties. You can see the regulations on the university policies page at: </w:t>
      </w:r>
    </w:p>
    <w:p w14:paraId="56B899E3" w14:textId="5091F7C5" w:rsidR="001378C5" w:rsidRPr="000A5F10" w:rsidRDefault="001378C5" w:rsidP="0021510F">
      <w:pPr>
        <w:pStyle w:val="ListParagraph"/>
        <w:numPr>
          <w:ilvl w:val="0"/>
          <w:numId w:val="18"/>
        </w:numPr>
        <w:spacing w:after="120"/>
        <w:jc w:val="both"/>
        <w:rPr>
          <w:rFonts w:ascii="Calibri" w:hAnsi="Calibri" w:cs="Calibri"/>
          <w:sz w:val="22"/>
          <w:szCs w:val="22"/>
        </w:rPr>
      </w:pPr>
      <w:hyperlink r:id="rId7" w:history="1">
        <w:r w:rsidRPr="000A5F10">
          <w:rPr>
            <w:rStyle w:val="Hyperlink"/>
            <w:rFonts w:ascii="Calibri" w:hAnsi="Calibri" w:cs="Calibri"/>
            <w:sz w:val="22"/>
            <w:szCs w:val="22"/>
          </w:rPr>
          <w:t>https://maynoothcollege.ie/kalendarium</w:t>
        </w:r>
      </w:hyperlink>
    </w:p>
    <w:p w14:paraId="1EA8EE5E" w14:textId="7D542F61" w:rsidR="0021510F" w:rsidRPr="000A5F10" w:rsidRDefault="0021510F" w:rsidP="0021510F">
      <w:pPr>
        <w:spacing w:after="120"/>
        <w:jc w:val="both"/>
        <w:rPr>
          <w:rFonts w:ascii="Calibri" w:hAnsi="Calibri" w:cs="Calibri"/>
          <w:sz w:val="22"/>
          <w:szCs w:val="22"/>
        </w:rPr>
      </w:pPr>
      <w:r w:rsidRPr="000A5F10">
        <w:rPr>
          <w:rFonts w:ascii="Calibri" w:hAnsi="Calibri" w:cs="Calibri"/>
          <w:sz w:val="22"/>
          <w:szCs w:val="22"/>
        </w:rPr>
        <w:t xml:space="preserve">The use of blended learning increases the risk of certain types of breach of the regulations, and so it is important to consider the following: </w:t>
      </w:r>
    </w:p>
    <w:p w14:paraId="51CD53B4" w14:textId="77777777" w:rsidR="0021510F" w:rsidRPr="000A5F10" w:rsidRDefault="0021510F" w:rsidP="0021510F">
      <w:pPr>
        <w:spacing w:after="120"/>
        <w:jc w:val="both"/>
        <w:rPr>
          <w:rFonts w:ascii="Calibri" w:hAnsi="Calibri" w:cs="Calibri"/>
          <w:sz w:val="22"/>
          <w:szCs w:val="22"/>
        </w:rPr>
      </w:pPr>
      <w:r w:rsidRPr="000A5F10">
        <w:rPr>
          <w:rFonts w:ascii="Calibri" w:hAnsi="Calibri" w:cs="Calibri"/>
          <w:i/>
          <w:iCs/>
          <w:sz w:val="22"/>
          <w:szCs w:val="22"/>
        </w:rPr>
        <w:t>Improper use of recordings of teaching</w:t>
      </w:r>
      <w:r w:rsidRPr="000A5F10">
        <w:rPr>
          <w:rFonts w:ascii="Calibri" w:hAnsi="Calibri" w:cs="Calibri"/>
          <w:sz w:val="22"/>
          <w:szCs w:val="22"/>
        </w:rPr>
        <w:t xml:space="preserve">: All of our teaching materials are owned by the university and the staff who produce them, and you do not have permission to use them for any purposes other than your own study. We do not normally allow recording of lectures, but this year you may have access to recordings. This means you should be very careful not to allow these to be shared with others or used for other purposes. If you find that some material from a lecture is available where it should not be, please report it to the lecturer immediately. </w:t>
      </w:r>
    </w:p>
    <w:p w14:paraId="14ED7517" w14:textId="77777777" w:rsidR="0021510F" w:rsidRPr="000A5F10" w:rsidRDefault="0021510F" w:rsidP="0021510F">
      <w:pPr>
        <w:spacing w:after="120"/>
        <w:jc w:val="both"/>
        <w:rPr>
          <w:rFonts w:ascii="Calibri" w:hAnsi="Calibri" w:cs="Calibri"/>
          <w:sz w:val="22"/>
          <w:szCs w:val="22"/>
        </w:rPr>
      </w:pPr>
      <w:r w:rsidRPr="000A5F10">
        <w:rPr>
          <w:rFonts w:ascii="Calibri" w:hAnsi="Calibri" w:cs="Calibri"/>
          <w:i/>
          <w:iCs/>
          <w:sz w:val="22"/>
          <w:szCs w:val="22"/>
        </w:rPr>
        <w:t>Harassment of staff or students</w:t>
      </w:r>
      <w:r w:rsidRPr="000A5F10">
        <w:rPr>
          <w:rFonts w:ascii="Calibri" w:hAnsi="Calibri" w:cs="Calibri"/>
          <w:sz w:val="22"/>
          <w:szCs w:val="22"/>
        </w:rPr>
        <w:t xml:space="preserve">: As we are teaching remotely you may find that you have access to the email address of others in your class, or that you form additional channels through other media, and you may even have access to recordings of student participation in virtual classrooms. Occasionally we find that students misuse these channels to harass or abuse other students, or staff, with abusive material, racist or sexual material, or threats. Any abuse of students, or staff, on-campus or online, is a breach of the regulations and can result in disciplinary action. If you are abused online by a student, please keep a record of the material, and report this to campus security. </w:t>
      </w:r>
    </w:p>
    <w:p w14:paraId="74B1BD4F" w14:textId="77777777" w:rsidR="0021510F" w:rsidRPr="000A5F10" w:rsidRDefault="0021510F" w:rsidP="0021510F">
      <w:pPr>
        <w:spacing w:after="120"/>
        <w:jc w:val="both"/>
        <w:rPr>
          <w:rFonts w:ascii="Calibri" w:hAnsi="Calibri" w:cs="Calibri"/>
          <w:sz w:val="22"/>
          <w:szCs w:val="22"/>
        </w:rPr>
      </w:pPr>
      <w:r w:rsidRPr="000A5F10">
        <w:rPr>
          <w:rFonts w:ascii="Calibri" w:hAnsi="Calibri" w:cs="Calibri"/>
          <w:i/>
          <w:iCs/>
          <w:sz w:val="22"/>
          <w:szCs w:val="22"/>
        </w:rPr>
        <w:lastRenderedPageBreak/>
        <w:t>Plagiarism and academic integrity</w:t>
      </w:r>
      <w:r w:rsidRPr="000A5F10">
        <w:rPr>
          <w:rFonts w:ascii="Calibri" w:hAnsi="Calibri" w:cs="Calibri"/>
          <w:sz w:val="22"/>
          <w:szCs w:val="22"/>
        </w:rPr>
        <w:t xml:space="preserve">: When studying remotely, there might be more temptation to copy material from other sources. Please remember that any work you produce should be your own work, and that copying the work of others is a serious academic offence. The university library has a comprehensive guide on Academic Integrity. In this guide there is broad information on plagiarism and referencing. </w:t>
      </w:r>
    </w:p>
    <w:p w14:paraId="61B86440" w14:textId="77777777" w:rsidR="0021510F" w:rsidRPr="000A5F10" w:rsidRDefault="0021510F" w:rsidP="0021510F">
      <w:pPr>
        <w:spacing w:after="120"/>
        <w:jc w:val="both"/>
        <w:rPr>
          <w:rFonts w:ascii="Calibri" w:hAnsi="Calibri" w:cs="Calibri"/>
          <w:sz w:val="22"/>
          <w:szCs w:val="22"/>
        </w:rPr>
      </w:pPr>
      <w:r w:rsidRPr="000A5F10">
        <w:rPr>
          <w:rFonts w:ascii="Calibri" w:hAnsi="Calibri" w:cs="Calibri"/>
          <w:sz w:val="22"/>
          <w:szCs w:val="22"/>
        </w:rPr>
        <w:t xml:space="preserve">You should also have some consideration for the staff who are supporting you in your remote studies. Most of the university staff did not expect to be teaching online, and it is a time- consuming way to teach. They often find that they type answers the same question multiple times, often questions they have already answered in lectures. Please try to watch the lecture and read the material before asking questions. Maynooth University academic staff are very committed to teaching. We are committed to looking after our staff by maintaining reasonable working hours, so please do not expect instant answers to your questions after hours or at weekends. </w:t>
      </w:r>
    </w:p>
    <w:p w14:paraId="79EAE275" w14:textId="0ADB3130" w:rsidR="0021510F" w:rsidRPr="000A5F10" w:rsidRDefault="0021510F" w:rsidP="0021510F">
      <w:pPr>
        <w:spacing w:after="120"/>
        <w:jc w:val="both"/>
        <w:rPr>
          <w:rFonts w:ascii="Calibri" w:hAnsi="Calibri" w:cs="Calibri"/>
          <w:b/>
          <w:bCs/>
          <w:sz w:val="22"/>
          <w:szCs w:val="22"/>
        </w:rPr>
      </w:pPr>
      <w:r w:rsidRPr="000A5F10">
        <w:rPr>
          <w:rFonts w:ascii="Calibri" w:hAnsi="Calibri" w:cs="Calibri"/>
          <w:b/>
          <w:bCs/>
          <w:sz w:val="22"/>
          <w:szCs w:val="22"/>
        </w:rPr>
        <w:t xml:space="preserve">What to do if you have symptoms </w:t>
      </w:r>
    </w:p>
    <w:p w14:paraId="42FEA255" w14:textId="77777777" w:rsidR="0021510F" w:rsidRPr="000A5F10" w:rsidRDefault="0021510F" w:rsidP="0021510F">
      <w:pPr>
        <w:spacing w:after="120"/>
        <w:jc w:val="both"/>
        <w:rPr>
          <w:rFonts w:ascii="Calibri" w:hAnsi="Calibri" w:cs="Calibri"/>
          <w:sz w:val="22"/>
          <w:szCs w:val="22"/>
        </w:rPr>
      </w:pPr>
      <w:r w:rsidRPr="000A5F10">
        <w:rPr>
          <w:rFonts w:ascii="Calibri" w:hAnsi="Calibri" w:cs="Calibri"/>
          <w:sz w:val="22"/>
          <w:szCs w:val="22"/>
        </w:rPr>
        <w:t xml:space="preserve">If you have symptoms of COVID-19, you should follow the HSE advice. You should not come on campus, and you should limit your contact with others as far as possible. See: </w:t>
      </w:r>
    </w:p>
    <w:p w14:paraId="3DA66C39" w14:textId="4128EC17" w:rsidR="0021510F" w:rsidRPr="000A5F10" w:rsidRDefault="001378C5" w:rsidP="0021510F">
      <w:pPr>
        <w:pStyle w:val="ListParagraph"/>
        <w:numPr>
          <w:ilvl w:val="0"/>
          <w:numId w:val="18"/>
        </w:numPr>
        <w:spacing w:after="120"/>
        <w:jc w:val="both"/>
        <w:rPr>
          <w:rFonts w:ascii="Calibri" w:hAnsi="Calibri" w:cs="Calibri"/>
          <w:sz w:val="22"/>
          <w:szCs w:val="22"/>
        </w:rPr>
      </w:pPr>
      <w:hyperlink r:id="rId8" w:history="1">
        <w:r w:rsidRPr="000A5F10">
          <w:rPr>
            <w:rStyle w:val="Hyperlink"/>
            <w:rFonts w:ascii="Calibri" w:hAnsi="Calibri" w:cs="Calibri"/>
            <w:sz w:val="22"/>
            <w:szCs w:val="22"/>
          </w:rPr>
          <w:t>https://www2.hse.ie/coronavirus/</w:t>
        </w:r>
      </w:hyperlink>
    </w:p>
    <w:p w14:paraId="34929C47" w14:textId="77777777" w:rsidR="0021510F" w:rsidRPr="000A5F10" w:rsidRDefault="0021510F" w:rsidP="0021510F">
      <w:pPr>
        <w:spacing w:after="120"/>
        <w:jc w:val="both"/>
        <w:rPr>
          <w:rFonts w:ascii="Calibri" w:hAnsi="Calibri" w:cs="Calibri"/>
          <w:sz w:val="22"/>
          <w:szCs w:val="22"/>
        </w:rPr>
      </w:pPr>
      <w:r w:rsidRPr="000A5F10">
        <w:rPr>
          <w:rFonts w:ascii="Calibri" w:hAnsi="Calibri" w:cs="Calibri"/>
          <w:sz w:val="22"/>
          <w:szCs w:val="22"/>
        </w:rPr>
        <w:t xml:space="preserve">If you have symptoms when on campus, you should call campus security at extension 7999 (01-474 7999). They will guide you to an isolation room where you can wait safely. While there you can contact your doctor or the Student Health Centre, and you can arrange to be collected to go home. If there is no-one to collect you, our team will help you to get home without risk of infecting others. </w:t>
      </w:r>
    </w:p>
    <w:p w14:paraId="778213E6" w14:textId="77777777" w:rsidR="0021510F" w:rsidRPr="000A5F10" w:rsidRDefault="0021510F" w:rsidP="0021510F">
      <w:pPr>
        <w:spacing w:after="120"/>
        <w:jc w:val="both"/>
        <w:rPr>
          <w:rFonts w:ascii="Calibri" w:hAnsi="Calibri" w:cs="Calibri"/>
          <w:sz w:val="22"/>
          <w:szCs w:val="22"/>
        </w:rPr>
      </w:pPr>
      <w:r w:rsidRPr="000A5F10">
        <w:rPr>
          <w:rFonts w:ascii="Calibri" w:hAnsi="Calibri" w:cs="Calibri"/>
          <w:sz w:val="22"/>
          <w:szCs w:val="22"/>
        </w:rPr>
        <w:t xml:space="preserve">If you live on campus, our team may ask you to move to a separate room, to minimise the risk of passing on infection to others. </w:t>
      </w:r>
    </w:p>
    <w:p w14:paraId="7C0C5C34" w14:textId="3D6665D3" w:rsidR="0021510F" w:rsidRPr="000A5F10" w:rsidRDefault="0021510F" w:rsidP="0021510F">
      <w:pPr>
        <w:spacing w:after="120"/>
        <w:jc w:val="both"/>
        <w:rPr>
          <w:rFonts w:ascii="Calibri" w:hAnsi="Calibri" w:cs="Calibri"/>
          <w:sz w:val="22"/>
          <w:szCs w:val="22"/>
        </w:rPr>
      </w:pPr>
      <w:r w:rsidRPr="000A5F10">
        <w:rPr>
          <w:rFonts w:ascii="Calibri" w:hAnsi="Calibri" w:cs="Calibri"/>
          <w:sz w:val="22"/>
          <w:szCs w:val="22"/>
        </w:rPr>
        <w:t xml:space="preserve">A university is a complex place, and we know we have not answered everything here. If you need more information, here is some guidance on who to contact. </w:t>
      </w:r>
    </w:p>
    <w:tbl>
      <w:tblPr>
        <w:tblStyle w:val="TableGrid"/>
        <w:tblW w:w="0" w:type="auto"/>
        <w:tblLook w:val="04A0" w:firstRow="1" w:lastRow="0" w:firstColumn="1" w:lastColumn="0" w:noHBand="0" w:noVBand="1"/>
      </w:tblPr>
      <w:tblGrid>
        <w:gridCol w:w="4505"/>
        <w:gridCol w:w="4505"/>
      </w:tblGrid>
      <w:tr w:rsidR="001378C5" w:rsidRPr="00D32B2F" w14:paraId="0A8DA8C4" w14:textId="77777777" w:rsidTr="001378C5">
        <w:tc>
          <w:tcPr>
            <w:tcW w:w="4505" w:type="dxa"/>
          </w:tcPr>
          <w:p w14:paraId="68DF6A43" w14:textId="77777777" w:rsidR="000A5F10" w:rsidRPr="00D32B2F" w:rsidRDefault="001378C5" w:rsidP="000A5F10">
            <w:pPr>
              <w:rPr>
                <w:rFonts w:ascii="Calibri" w:hAnsi="Calibri" w:cs="Calibri"/>
                <w:sz w:val="18"/>
                <w:szCs w:val="18"/>
              </w:rPr>
            </w:pPr>
            <w:r w:rsidRPr="00D32B2F">
              <w:rPr>
                <w:rFonts w:ascii="Calibri" w:hAnsi="Calibri" w:cs="Calibri"/>
                <w:sz w:val="18"/>
                <w:szCs w:val="18"/>
              </w:rPr>
              <w:t xml:space="preserve">If your question is about the specifics of your academic programme, and </w:t>
            </w:r>
            <w:r w:rsidR="000A5F10" w:rsidRPr="00D32B2F">
              <w:rPr>
                <w:rFonts w:ascii="Calibri" w:hAnsi="Calibri" w:cs="Calibri"/>
                <w:sz w:val="18"/>
                <w:szCs w:val="18"/>
              </w:rPr>
              <w:t xml:space="preserve">the theology modules, contact the Pontifical University Office. </w:t>
            </w:r>
          </w:p>
          <w:p w14:paraId="61FA19C7" w14:textId="3100E6C6" w:rsidR="001378C5" w:rsidRPr="00D32B2F" w:rsidRDefault="001378C5" w:rsidP="000A5F10">
            <w:pPr>
              <w:rPr>
                <w:rFonts w:ascii="Calibri" w:hAnsi="Calibri" w:cs="Calibri"/>
                <w:sz w:val="18"/>
                <w:szCs w:val="18"/>
              </w:rPr>
            </w:pPr>
          </w:p>
        </w:tc>
        <w:tc>
          <w:tcPr>
            <w:tcW w:w="4505" w:type="dxa"/>
          </w:tcPr>
          <w:p w14:paraId="52BBD2AA" w14:textId="0AA2047D" w:rsidR="001378C5" w:rsidRPr="00D32B2F" w:rsidRDefault="000A5F10" w:rsidP="0021510F">
            <w:pPr>
              <w:spacing w:after="120"/>
              <w:jc w:val="both"/>
              <w:rPr>
                <w:rFonts w:ascii="Calibri" w:hAnsi="Calibri" w:cs="Calibri"/>
                <w:sz w:val="18"/>
                <w:szCs w:val="18"/>
              </w:rPr>
            </w:pPr>
            <w:r w:rsidRPr="00D32B2F">
              <w:rPr>
                <w:rFonts w:ascii="Calibri" w:hAnsi="Calibri" w:cs="Calibri"/>
                <w:sz w:val="18"/>
                <w:szCs w:val="18"/>
              </w:rPr>
              <w:t>Email: </w:t>
            </w:r>
            <w:hyperlink r:id="rId9" w:history="1">
              <w:r w:rsidRPr="00D32B2F">
                <w:rPr>
                  <w:rStyle w:val="Hyperlink"/>
                  <w:rFonts w:ascii="Calibri" w:hAnsi="Calibri" w:cs="Calibri"/>
                  <w:sz w:val="18"/>
                  <w:szCs w:val="18"/>
                </w:rPr>
                <w:t>theology.office@spcm.ie</w:t>
              </w:r>
            </w:hyperlink>
            <w:r w:rsidRPr="00D32B2F">
              <w:rPr>
                <w:rFonts w:ascii="Calibri" w:hAnsi="Calibri" w:cs="Calibri"/>
                <w:sz w:val="18"/>
                <w:szCs w:val="18"/>
              </w:rPr>
              <w:t> </w:t>
            </w:r>
            <w:r w:rsidRPr="00D32B2F">
              <w:rPr>
                <w:rFonts w:ascii="Calibri" w:hAnsi="Calibri" w:cs="Calibri"/>
                <w:sz w:val="18"/>
                <w:szCs w:val="18"/>
              </w:rPr>
              <w:br/>
              <w:t>Phone: +353 (1) 7083600</w:t>
            </w:r>
          </w:p>
        </w:tc>
      </w:tr>
      <w:tr w:rsidR="001378C5" w:rsidRPr="00D32B2F" w14:paraId="2A9685F4" w14:textId="77777777" w:rsidTr="001378C5">
        <w:tc>
          <w:tcPr>
            <w:tcW w:w="4505" w:type="dxa"/>
          </w:tcPr>
          <w:p w14:paraId="4CB60125" w14:textId="75C56DF9" w:rsidR="001378C5" w:rsidRPr="00D32B2F" w:rsidRDefault="001378C5" w:rsidP="000A5F10">
            <w:pPr>
              <w:rPr>
                <w:rFonts w:ascii="Calibri" w:hAnsi="Calibri" w:cs="Calibri"/>
                <w:sz w:val="18"/>
                <w:szCs w:val="18"/>
              </w:rPr>
            </w:pPr>
            <w:r w:rsidRPr="00D32B2F">
              <w:rPr>
                <w:rFonts w:ascii="Calibri" w:hAnsi="Calibri" w:cs="Calibri"/>
                <w:sz w:val="18"/>
                <w:szCs w:val="18"/>
              </w:rPr>
              <w:t xml:space="preserve">If your question is about the specifics of </w:t>
            </w:r>
            <w:r w:rsidR="000A5F10" w:rsidRPr="00D32B2F">
              <w:rPr>
                <w:rFonts w:ascii="Calibri" w:hAnsi="Calibri" w:cs="Calibri"/>
                <w:sz w:val="18"/>
                <w:szCs w:val="18"/>
              </w:rPr>
              <w:t>an Arts</w:t>
            </w:r>
            <w:r w:rsidRPr="00D32B2F">
              <w:rPr>
                <w:rFonts w:ascii="Calibri" w:hAnsi="Calibri" w:cs="Calibri"/>
                <w:sz w:val="18"/>
                <w:szCs w:val="18"/>
              </w:rPr>
              <w:t xml:space="preserve"> programme, you probably need to contact the academic department. </w:t>
            </w:r>
            <w:r w:rsidR="000A5F10" w:rsidRPr="00D32B2F">
              <w:rPr>
                <w:rFonts w:ascii="Calibri" w:hAnsi="Calibri" w:cs="Calibri"/>
                <w:sz w:val="18"/>
                <w:szCs w:val="18"/>
              </w:rPr>
              <w:t>See:</w:t>
            </w:r>
          </w:p>
          <w:p w14:paraId="779014FB" w14:textId="2BB033AD" w:rsidR="001378C5" w:rsidRPr="00D32B2F" w:rsidRDefault="000A5F10" w:rsidP="000A5F10">
            <w:pPr>
              <w:rPr>
                <w:rFonts w:ascii="Calibri" w:hAnsi="Calibri" w:cs="Calibri"/>
                <w:sz w:val="18"/>
                <w:szCs w:val="18"/>
              </w:rPr>
            </w:pPr>
            <w:hyperlink r:id="rId10" w:history="1">
              <w:r w:rsidRPr="00D32B2F">
                <w:rPr>
                  <w:rStyle w:val="Hyperlink"/>
                  <w:rFonts w:ascii="Calibri" w:hAnsi="Calibri" w:cs="Calibri"/>
                  <w:sz w:val="18"/>
                  <w:szCs w:val="18"/>
                </w:rPr>
                <w:t>https://www.maynoothuniversity.ie/departments</w:t>
              </w:r>
            </w:hyperlink>
            <w:r w:rsidRPr="00D32B2F">
              <w:rPr>
                <w:rFonts w:ascii="Calibri" w:hAnsi="Calibri" w:cs="Calibri"/>
                <w:sz w:val="18"/>
                <w:szCs w:val="18"/>
              </w:rPr>
              <w:t xml:space="preserve"> </w:t>
            </w:r>
          </w:p>
        </w:tc>
        <w:tc>
          <w:tcPr>
            <w:tcW w:w="4505" w:type="dxa"/>
          </w:tcPr>
          <w:p w14:paraId="6D81E0B6" w14:textId="77777777" w:rsidR="001378C5" w:rsidRPr="00D32B2F" w:rsidRDefault="001378C5" w:rsidP="0021510F">
            <w:pPr>
              <w:spacing w:after="120"/>
              <w:jc w:val="both"/>
              <w:rPr>
                <w:rFonts w:ascii="Calibri" w:hAnsi="Calibri" w:cs="Calibri"/>
                <w:sz w:val="18"/>
                <w:szCs w:val="18"/>
              </w:rPr>
            </w:pPr>
          </w:p>
        </w:tc>
      </w:tr>
      <w:tr w:rsidR="001378C5" w:rsidRPr="00D32B2F" w14:paraId="28239DA6" w14:textId="77777777" w:rsidTr="001378C5">
        <w:tc>
          <w:tcPr>
            <w:tcW w:w="4505" w:type="dxa"/>
          </w:tcPr>
          <w:p w14:paraId="6B9DA167" w14:textId="03A901C4" w:rsidR="001378C5" w:rsidRPr="00D32B2F" w:rsidRDefault="000A5F10" w:rsidP="000A5F10">
            <w:pPr>
              <w:rPr>
                <w:rFonts w:ascii="Calibri" w:hAnsi="Calibri" w:cs="Calibri"/>
                <w:sz w:val="18"/>
                <w:szCs w:val="18"/>
              </w:rPr>
            </w:pPr>
            <w:r w:rsidRPr="00D32B2F">
              <w:rPr>
                <w:rFonts w:ascii="Calibri" w:hAnsi="Calibri" w:cs="Calibri"/>
                <w:sz w:val="18"/>
                <w:szCs w:val="18"/>
              </w:rPr>
              <w:t xml:space="preserve">Registration: If you question is about your registration, you should contact the Pontifical University Office first.  Student Records Office. </w:t>
            </w:r>
          </w:p>
        </w:tc>
        <w:tc>
          <w:tcPr>
            <w:tcW w:w="4505" w:type="dxa"/>
          </w:tcPr>
          <w:p w14:paraId="1945DC5D" w14:textId="42B70E36" w:rsidR="001378C5" w:rsidRPr="00D32B2F" w:rsidRDefault="000A5F10" w:rsidP="0021510F">
            <w:pPr>
              <w:spacing w:after="120"/>
              <w:jc w:val="both"/>
              <w:rPr>
                <w:rFonts w:ascii="Calibri" w:hAnsi="Calibri" w:cs="Calibri"/>
                <w:sz w:val="18"/>
                <w:szCs w:val="18"/>
              </w:rPr>
            </w:pPr>
            <w:r w:rsidRPr="00D32B2F">
              <w:rPr>
                <w:rFonts w:ascii="Calibri" w:hAnsi="Calibri" w:cs="Calibri"/>
                <w:sz w:val="18"/>
                <w:szCs w:val="18"/>
              </w:rPr>
              <w:t>Email: </w:t>
            </w:r>
            <w:hyperlink r:id="rId11" w:history="1">
              <w:r w:rsidRPr="00D32B2F">
                <w:rPr>
                  <w:rStyle w:val="Hyperlink"/>
                  <w:rFonts w:ascii="Calibri" w:hAnsi="Calibri" w:cs="Calibri"/>
                  <w:sz w:val="18"/>
                  <w:szCs w:val="18"/>
                </w:rPr>
                <w:t>theology.office@spcm.ie</w:t>
              </w:r>
            </w:hyperlink>
            <w:r w:rsidRPr="00D32B2F">
              <w:rPr>
                <w:rFonts w:ascii="Calibri" w:hAnsi="Calibri" w:cs="Calibri"/>
                <w:sz w:val="18"/>
                <w:szCs w:val="18"/>
              </w:rPr>
              <w:t> </w:t>
            </w:r>
            <w:r w:rsidRPr="00D32B2F">
              <w:rPr>
                <w:rFonts w:ascii="Calibri" w:hAnsi="Calibri" w:cs="Calibri"/>
                <w:sz w:val="18"/>
                <w:szCs w:val="18"/>
              </w:rPr>
              <w:br/>
              <w:t>Phone: +353 (1) 7083600</w:t>
            </w:r>
          </w:p>
        </w:tc>
      </w:tr>
      <w:tr w:rsidR="000A5F10" w:rsidRPr="00D32B2F" w14:paraId="2A7BEB6F" w14:textId="77777777" w:rsidTr="001378C5">
        <w:tc>
          <w:tcPr>
            <w:tcW w:w="4505" w:type="dxa"/>
          </w:tcPr>
          <w:p w14:paraId="6015EB29" w14:textId="6CE6322C" w:rsidR="000A5F10" w:rsidRPr="00D32B2F" w:rsidRDefault="000A5F10" w:rsidP="000A5F10">
            <w:pPr>
              <w:rPr>
                <w:rFonts w:ascii="Calibri" w:hAnsi="Calibri" w:cs="Calibri"/>
                <w:sz w:val="18"/>
                <w:szCs w:val="18"/>
              </w:rPr>
            </w:pPr>
            <w:r w:rsidRPr="00D32B2F">
              <w:rPr>
                <w:rFonts w:ascii="Calibri" w:hAnsi="Calibri" w:cs="Calibri"/>
                <w:sz w:val="18"/>
                <w:szCs w:val="18"/>
              </w:rPr>
              <w:t xml:space="preserve">Fees: If your question is about fees, you should contact the Student Fees and Grants office </w:t>
            </w:r>
          </w:p>
          <w:p w14:paraId="1D14F97A" w14:textId="77777777" w:rsidR="000A5F10" w:rsidRPr="00D32B2F" w:rsidRDefault="000A5F10" w:rsidP="000A5F10">
            <w:pPr>
              <w:rPr>
                <w:rFonts w:ascii="Calibri" w:hAnsi="Calibri" w:cs="Calibri"/>
                <w:sz w:val="18"/>
                <w:szCs w:val="18"/>
              </w:rPr>
            </w:pPr>
          </w:p>
        </w:tc>
        <w:tc>
          <w:tcPr>
            <w:tcW w:w="4505" w:type="dxa"/>
          </w:tcPr>
          <w:p w14:paraId="48B3882C" w14:textId="59537D14" w:rsidR="000A5F10" w:rsidRPr="00D32B2F" w:rsidRDefault="000A5F10" w:rsidP="0021510F">
            <w:pPr>
              <w:spacing w:after="120"/>
              <w:jc w:val="both"/>
              <w:rPr>
                <w:rFonts w:ascii="Calibri" w:hAnsi="Calibri" w:cs="Calibri"/>
                <w:sz w:val="18"/>
                <w:szCs w:val="18"/>
              </w:rPr>
            </w:pPr>
            <w:hyperlink r:id="rId12" w:history="1">
              <w:r w:rsidRPr="00D32B2F">
                <w:rPr>
                  <w:rStyle w:val="Hyperlink"/>
                  <w:rFonts w:ascii="Calibri" w:hAnsi="Calibri" w:cs="Calibri"/>
                  <w:sz w:val="18"/>
                  <w:szCs w:val="18"/>
                </w:rPr>
                <w:t>accounts@spcm.ie</w:t>
              </w:r>
            </w:hyperlink>
            <w:r w:rsidRPr="00D32B2F">
              <w:rPr>
                <w:rFonts w:ascii="Calibri" w:hAnsi="Calibri" w:cs="Calibri"/>
                <w:sz w:val="18"/>
                <w:szCs w:val="18"/>
              </w:rPr>
              <w:t xml:space="preserve"> </w:t>
            </w:r>
          </w:p>
        </w:tc>
      </w:tr>
      <w:tr w:rsidR="000A5F10" w:rsidRPr="00D32B2F" w14:paraId="43F6662C" w14:textId="77777777" w:rsidTr="001378C5">
        <w:tc>
          <w:tcPr>
            <w:tcW w:w="4505" w:type="dxa"/>
          </w:tcPr>
          <w:p w14:paraId="1E2D1CE4" w14:textId="77777777" w:rsidR="000A5F10" w:rsidRPr="00D32B2F" w:rsidRDefault="000A5F10" w:rsidP="000A5F10">
            <w:pPr>
              <w:rPr>
                <w:rFonts w:ascii="Calibri" w:hAnsi="Calibri" w:cs="Calibri"/>
                <w:sz w:val="18"/>
                <w:szCs w:val="18"/>
              </w:rPr>
            </w:pPr>
            <w:r w:rsidRPr="00D32B2F">
              <w:rPr>
                <w:rFonts w:ascii="Calibri" w:hAnsi="Calibri" w:cs="Calibri"/>
                <w:sz w:val="18"/>
                <w:szCs w:val="18"/>
              </w:rPr>
              <w:t>A</w:t>
            </w:r>
            <w:r w:rsidRPr="00D32B2F">
              <w:rPr>
                <w:rFonts w:ascii="Calibri" w:hAnsi="Calibri" w:cs="Calibri"/>
                <w:sz w:val="18"/>
                <w:szCs w:val="18"/>
              </w:rPr>
              <w:t xml:space="preserve">ccommodation – on campus: Contact the residence office </w:t>
            </w:r>
          </w:p>
          <w:p w14:paraId="43BA0B6E" w14:textId="77777777" w:rsidR="000A5F10" w:rsidRPr="00D32B2F" w:rsidRDefault="000A5F10" w:rsidP="000A5F10">
            <w:pPr>
              <w:rPr>
                <w:rFonts w:ascii="Calibri" w:hAnsi="Calibri" w:cs="Calibri"/>
                <w:sz w:val="18"/>
                <w:szCs w:val="18"/>
              </w:rPr>
            </w:pPr>
            <w:r w:rsidRPr="00D32B2F">
              <w:rPr>
                <w:rFonts w:ascii="Calibri" w:hAnsi="Calibri" w:cs="Calibri"/>
                <w:sz w:val="18"/>
                <w:szCs w:val="18"/>
              </w:rPr>
              <w:t xml:space="preserve">https://www.maynoothuniversity.ie/accommodation </w:t>
            </w:r>
          </w:p>
          <w:p w14:paraId="5888BA08" w14:textId="77777777" w:rsidR="000A5F10" w:rsidRPr="00D32B2F" w:rsidRDefault="000A5F10" w:rsidP="000A5F10">
            <w:pPr>
              <w:rPr>
                <w:rFonts w:ascii="Calibri" w:hAnsi="Calibri" w:cs="Calibri"/>
                <w:sz w:val="18"/>
                <w:szCs w:val="18"/>
              </w:rPr>
            </w:pPr>
          </w:p>
        </w:tc>
        <w:tc>
          <w:tcPr>
            <w:tcW w:w="4505" w:type="dxa"/>
          </w:tcPr>
          <w:p w14:paraId="1055BB12" w14:textId="77495031" w:rsidR="000A5F10" w:rsidRPr="00D32B2F" w:rsidRDefault="000A5F10" w:rsidP="0021510F">
            <w:pPr>
              <w:spacing w:after="120"/>
              <w:jc w:val="both"/>
              <w:rPr>
                <w:rFonts w:ascii="Calibri" w:hAnsi="Calibri" w:cs="Calibri"/>
                <w:sz w:val="18"/>
                <w:szCs w:val="18"/>
              </w:rPr>
            </w:pPr>
            <w:hyperlink r:id="rId13" w:history="1">
              <w:r w:rsidRPr="00D32B2F">
                <w:rPr>
                  <w:rStyle w:val="Hyperlink"/>
                  <w:rFonts w:ascii="Calibri" w:hAnsi="Calibri" w:cs="Calibri"/>
                  <w:sz w:val="18"/>
                  <w:szCs w:val="18"/>
                </w:rPr>
                <w:t>Residence.office@mu.ie</w:t>
              </w:r>
            </w:hyperlink>
            <w:r w:rsidRPr="00D32B2F">
              <w:rPr>
                <w:rFonts w:ascii="Calibri" w:hAnsi="Calibri" w:cs="Calibri"/>
                <w:sz w:val="18"/>
                <w:szCs w:val="18"/>
              </w:rPr>
              <w:t xml:space="preserve"> </w:t>
            </w:r>
          </w:p>
        </w:tc>
      </w:tr>
      <w:tr w:rsidR="000A5F10" w:rsidRPr="00D32B2F" w14:paraId="3F097348" w14:textId="77777777" w:rsidTr="001378C5">
        <w:tc>
          <w:tcPr>
            <w:tcW w:w="4505" w:type="dxa"/>
          </w:tcPr>
          <w:p w14:paraId="5D78CC2C" w14:textId="77777777" w:rsidR="000A5F10" w:rsidRPr="00D32B2F" w:rsidRDefault="000A5F10" w:rsidP="000A5F10">
            <w:pPr>
              <w:rPr>
                <w:rFonts w:ascii="Calibri" w:hAnsi="Calibri" w:cs="Calibri"/>
                <w:sz w:val="18"/>
                <w:szCs w:val="18"/>
              </w:rPr>
            </w:pPr>
            <w:r w:rsidRPr="00D32B2F">
              <w:rPr>
                <w:rFonts w:ascii="Calibri" w:hAnsi="Calibri" w:cs="Calibri"/>
                <w:sz w:val="18"/>
                <w:szCs w:val="18"/>
              </w:rPr>
              <w:t xml:space="preserve">Accommodation – off campus: Contact </w:t>
            </w:r>
            <w:proofErr w:type="spellStart"/>
            <w:r w:rsidRPr="00D32B2F">
              <w:rPr>
                <w:rFonts w:ascii="Calibri" w:hAnsi="Calibri" w:cs="Calibri"/>
                <w:sz w:val="18"/>
                <w:szCs w:val="18"/>
              </w:rPr>
              <w:t>Homefinder</w:t>
            </w:r>
            <w:proofErr w:type="spellEnd"/>
            <w:r w:rsidRPr="00D32B2F">
              <w:rPr>
                <w:rFonts w:ascii="Calibri" w:hAnsi="Calibri" w:cs="Calibri"/>
                <w:sz w:val="18"/>
                <w:szCs w:val="18"/>
              </w:rPr>
              <w:t xml:space="preserve">: </w:t>
            </w:r>
          </w:p>
          <w:p w14:paraId="7E3DA1C0" w14:textId="77777777" w:rsidR="000A5F10" w:rsidRPr="00D32B2F" w:rsidRDefault="000A5F10" w:rsidP="000A5F10">
            <w:pPr>
              <w:rPr>
                <w:rFonts w:ascii="Calibri" w:hAnsi="Calibri" w:cs="Calibri"/>
                <w:sz w:val="18"/>
                <w:szCs w:val="18"/>
              </w:rPr>
            </w:pPr>
            <w:r w:rsidRPr="00D32B2F">
              <w:rPr>
                <w:rFonts w:ascii="Calibri" w:hAnsi="Calibri" w:cs="Calibri"/>
                <w:sz w:val="18"/>
                <w:szCs w:val="18"/>
              </w:rPr>
              <w:t xml:space="preserve">https://www.maynoothuniversity.ie/student-services/Homefinder </w:t>
            </w:r>
          </w:p>
          <w:p w14:paraId="51F7C31C" w14:textId="77777777" w:rsidR="000A5F10" w:rsidRPr="00D32B2F" w:rsidRDefault="000A5F10" w:rsidP="000A5F10">
            <w:pPr>
              <w:rPr>
                <w:rFonts w:ascii="Calibri" w:hAnsi="Calibri" w:cs="Calibri"/>
                <w:sz w:val="18"/>
                <w:szCs w:val="18"/>
              </w:rPr>
            </w:pPr>
          </w:p>
        </w:tc>
        <w:tc>
          <w:tcPr>
            <w:tcW w:w="4505" w:type="dxa"/>
          </w:tcPr>
          <w:p w14:paraId="2904FA77" w14:textId="73ECB1FC" w:rsidR="000A5F10" w:rsidRPr="00D32B2F" w:rsidRDefault="000A5F10" w:rsidP="0021510F">
            <w:pPr>
              <w:spacing w:after="120"/>
              <w:jc w:val="both"/>
              <w:rPr>
                <w:rFonts w:ascii="Calibri" w:hAnsi="Calibri" w:cs="Calibri"/>
                <w:sz w:val="18"/>
                <w:szCs w:val="18"/>
              </w:rPr>
            </w:pPr>
            <w:hyperlink r:id="rId14" w:history="1">
              <w:r w:rsidRPr="00D32B2F">
                <w:rPr>
                  <w:rStyle w:val="Hyperlink"/>
                  <w:rFonts w:ascii="Calibri" w:hAnsi="Calibri" w:cs="Calibri"/>
                  <w:sz w:val="18"/>
                  <w:szCs w:val="18"/>
                </w:rPr>
                <w:t>Homefinder.service@mu.ie</w:t>
              </w:r>
            </w:hyperlink>
            <w:r w:rsidRPr="00D32B2F">
              <w:rPr>
                <w:rFonts w:ascii="Calibri" w:hAnsi="Calibri" w:cs="Calibri"/>
                <w:sz w:val="18"/>
                <w:szCs w:val="18"/>
              </w:rPr>
              <w:t xml:space="preserve"> </w:t>
            </w:r>
          </w:p>
        </w:tc>
      </w:tr>
      <w:tr w:rsidR="000A5F10" w:rsidRPr="00D32B2F" w14:paraId="76AD93E1" w14:textId="77777777" w:rsidTr="001378C5">
        <w:tc>
          <w:tcPr>
            <w:tcW w:w="4505" w:type="dxa"/>
          </w:tcPr>
          <w:p w14:paraId="48C32D7B" w14:textId="77777777" w:rsidR="000A5F10" w:rsidRPr="00D32B2F" w:rsidRDefault="000A5F10" w:rsidP="000A5F10">
            <w:pPr>
              <w:pStyle w:val="NormalWeb"/>
              <w:rPr>
                <w:rFonts w:ascii="Calibri" w:hAnsi="Calibri" w:cs="Calibri"/>
                <w:sz w:val="18"/>
                <w:szCs w:val="18"/>
              </w:rPr>
            </w:pPr>
            <w:r w:rsidRPr="00D32B2F">
              <w:rPr>
                <w:rFonts w:ascii="Calibri" w:hAnsi="Calibri" w:cs="Calibri"/>
                <w:sz w:val="18"/>
                <w:szCs w:val="18"/>
              </w:rPr>
              <w:t xml:space="preserve">For questions about Moodle: </w:t>
            </w:r>
          </w:p>
          <w:p w14:paraId="592F2BA4" w14:textId="66F01FFD" w:rsidR="000A5F10" w:rsidRPr="00D32B2F" w:rsidRDefault="000A5F10" w:rsidP="000A5F10">
            <w:pPr>
              <w:pStyle w:val="NormalWeb"/>
              <w:rPr>
                <w:rFonts w:ascii="Calibri" w:hAnsi="Calibri" w:cs="Calibri"/>
                <w:sz w:val="18"/>
                <w:szCs w:val="18"/>
              </w:rPr>
            </w:pPr>
            <w:r w:rsidRPr="00D32B2F">
              <w:rPr>
                <w:rFonts w:ascii="Calibri" w:hAnsi="Calibri" w:cs="Calibri"/>
                <w:color w:val="934F70"/>
                <w:sz w:val="18"/>
                <w:szCs w:val="18"/>
              </w:rPr>
              <w:t xml:space="preserve">https://www.maynoothuniversity.ie/centre-teaching-and- learning/technology-enhanced-learning/moodle </w:t>
            </w:r>
          </w:p>
        </w:tc>
        <w:tc>
          <w:tcPr>
            <w:tcW w:w="4505" w:type="dxa"/>
          </w:tcPr>
          <w:p w14:paraId="01AA2081" w14:textId="1A39CCCA" w:rsidR="000A5F10" w:rsidRPr="00D32B2F" w:rsidRDefault="000A5F10" w:rsidP="0021510F">
            <w:pPr>
              <w:spacing w:after="120"/>
              <w:jc w:val="both"/>
              <w:rPr>
                <w:rFonts w:ascii="Calibri" w:hAnsi="Calibri" w:cs="Calibri"/>
                <w:sz w:val="18"/>
                <w:szCs w:val="18"/>
              </w:rPr>
            </w:pPr>
            <w:hyperlink r:id="rId15" w:history="1">
              <w:r w:rsidRPr="00D32B2F">
                <w:rPr>
                  <w:rStyle w:val="Hyperlink"/>
                  <w:rFonts w:ascii="Calibri" w:hAnsi="Calibri" w:cs="Calibri"/>
                  <w:sz w:val="18"/>
                  <w:szCs w:val="18"/>
                </w:rPr>
                <w:t>moodlesupport@mu.ie</w:t>
              </w:r>
            </w:hyperlink>
            <w:r w:rsidRPr="00D32B2F">
              <w:rPr>
                <w:rFonts w:ascii="Calibri" w:hAnsi="Calibri" w:cs="Calibri"/>
                <w:sz w:val="18"/>
                <w:szCs w:val="18"/>
              </w:rPr>
              <w:t xml:space="preserve"> </w:t>
            </w:r>
          </w:p>
        </w:tc>
      </w:tr>
      <w:tr w:rsidR="000A5F10" w:rsidRPr="00D32B2F" w14:paraId="59F16098" w14:textId="77777777" w:rsidTr="001378C5">
        <w:tc>
          <w:tcPr>
            <w:tcW w:w="4505" w:type="dxa"/>
          </w:tcPr>
          <w:p w14:paraId="578A2B52" w14:textId="77777777" w:rsidR="000A5F10" w:rsidRPr="00D32B2F" w:rsidRDefault="000A5F10" w:rsidP="000A5F10">
            <w:pPr>
              <w:rPr>
                <w:rFonts w:ascii="Calibri" w:hAnsi="Calibri" w:cs="Calibri"/>
                <w:sz w:val="18"/>
                <w:szCs w:val="18"/>
              </w:rPr>
            </w:pPr>
            <w:r w:rsidRPr="00D32B2F">
              <w:rPr>
                <w:rFonts w:ascii="Calibri" w:hAnsi="Calibri" w:cs="Calibri"/>
                <w:sz w:val="18"/>
                <w:szCs w:val="18"/>
              </w:rPr>
              <w:t xml:space="preserve">For information about students services: Counselling, Health Centre, Creche, Budgeting advice, see: </w:t>
            </w:r>
          </w:p>
          <w:p w14:paraId="36516EFD" w14:textId="01FB1D6C" w:rsidR="000A5F10" w:rsidRPr="00D32B2F" w:rsidRDefault="000A5F10" w:rsidP="000A5F10">
            <w:pPr>
              <w:rPr>
                <w:rFonts w:ascii="Calibri" w:hAnsi="Calibri" w:cs="Calibri"/>
                <w:sz w:val="18"/>
                <w:szCs w:val="18"/>
              </w:rPr>
            </w:pPr>
            <w:r w:rsidRPr="00D32B2F">
              <w:rPr>
                <w:rFonts w:ascii="Calibri" w:hAnsi="Calibri" w:cs="Calibri"/>
                <w:sz w:val="18"/>
                <w:szCs w:val="18"/>
              </w:rPr>
              <w:t xml:space="preserve">https://www.maynoothuniversity.ie/student-services </w:t>
            </w:r>
          </w:p>
        </w:tc>
        <w:tc>
          <w:tcPr>
            <w:tcW w:w="4505" w:type="dxa"/>
          </w:tcPr>
          <w:p w14:paraId="6D1BAE0F" w14:textId="3604E453" w:rsidR="000A5F10" w:rsidRPr="00D32B2F" w:rsidRDefault="000A5F10" w:rsidP="0021510F">
            <w:pPr>
              <w:spacing w:after="120"/>
              <w:jc w:val="both"/>
              <w:rPr>
                <w:rFonts w:ascii="Calibri" w:hAnsi="Calibri" w:cs="Calibri"/>
                <w:sz w:val="18"/>
                <w:szCs w:val="18"/>
              </w:rPr>
            </w:pPr>
            <w:hyperlink r:id="rId16" w:history="1">
              <w:r w:rsidRPr="00D32B2F">
                <w:rPr>
                  <w:rStyle w:val="Hyperlink"/>
                  <w:rFonts w:ascii="Calibri" w:hAnsi="Calibri" w:cs="Calibri"/>
                  <w:sz w:val="18"/>
                  <w:szCs w:val="18"/>
                </w:rPr>
                <w:t>Student.services@mu.ie</w:t>
              </w:r>
            </w:hyperlink>
            <w:r w:rsidRPr="00D32B2F">
              <w:rPr>
                <w:rFonts w:ascii="Calibri" w:hAnsi="Calibri" w:cs="Calibri"/>
                <w:sz w:val="18"/>
                <w:szCs w:val="18"/>
              </w:rPr>
              <w:t xml:space="preserve"> </w:t>
            </w:r>
          </w:p>
        </w:tc>
      </w:tr>
      <w:tr w:rsidR="000A5F10" w:rsidRPr="00D32B2F" w14:paraId="6C286802" w14:textId="77777777" w:rsidTr="001378C5">
        <w:tc>
          <w:tcPr>
            <w:tcW w:w="4505" w:type="dxa"/>
          </w:tcPr>
          <w:p w14:paraId="434E1D86" w14:textId="77777777" w:rsidR="000A5F10" w:rsidRPr="00D32B2F" w:rsidRDefault="000A5F10" w:rsidP="000A5F10">
            <w:pPr>
              <w:rPr>
                <w:rFonts w:ascii="Calibri" w:hAnsi="Calibri" w:cs="Calibri"/>
                <w:sz w:val="18"/>
                <w:szCs w:val="18"/>
              </w:rPr>
            </w:pPr>
            <w:r w:rsidRPr="00D32B2F">
              <w:rPr>
                <w:rFonts w:ascii="Calibri" w:hAnsi="Calibri" w:cs="Calibri"/>
                <w:sz w:val="18"/>
                <w:szCs w:val="18"/>
              </w:rPr>
              <w:lastRenderedPageBreak/>
              <w:t xml:space="preserve">Not sure who to ask? </w:t>
            </w:r>
          </w:p>
          <w:p w14:paraId="69EDFA35" w14:textId="4ABBBD63" w:rsidR="000A5F10" w:rsidRPr="00D32B2F" w:rsidRDefault="000A5F10" w:rsidP="00D32B2F">
            <w:pPr>
              <w:rPr>
                <w:rFonts w:ascii="Calibri" w:hAnsi="Calibri" w:cs="Calibri"/>
                <w:sz w:val="18"/>
                <w:szCs w:val="18"/>
              </w:rPr>
            </w:pPr>
            <w:r w:rsidRPr="00D32B2F">
              <w:rPr>
                <w:rFonts w:ascii="Calibri" w:hAnsi="Calibri" w:cs="Calibri"/>
                <w:sz w:val="18"/>
                <w:szCs w:val="18"/>
              </w:rPr>
              <w:t xml:space="preserve">If you are not sure who to ask, contact the student helpdesk. </w:t>
            </w:r>
          </w:p>
        </w:tc>
        <w:tc>
          <w:tcPr>
            <w:tcW w:w="4505" w:type="dxa"/>
          </w:tcPr>
          <w:p w14:paraId="69A4A3AF" w14:textId="7B3A81B5" w:rsidR="000A5F10" w:rsidRPr="00D32B2F" w:rsidRDefault="000A5F10" w:rsidP="0021510F">
            <w:pPr>
              <w:spacing w:after="120"/>
              <w:jc w:val="both"/>
              <w:rPr>
                <w:rFonts w:ascii="Calibri" w:hAnsi="Calibri" w:cs="Calibri"/>
                <w:sz w:val="18"/>
                <w:szCs w:val="18"/>
              </w:rPr>
            </w:pPr>
            <w:hyperlink r:id="rId17" w:history="1">
              <w:r w:rsidRPr="00D32B2F">
                <w:rPr>
                  <w:rStyle w:val="Hyperlink"/>
                  <w:rFonts w:ascii="Calibri" w:hAnsi="Calibri" w:cs="Calibri"/>
                  <w:sz w:val="18"/>
                  <w:szCs w:val="18"/>
                </w:rPr>
                <w:t>Studenthelp@mu.ie</w:t>
              </w:r>
            </w:hyperlink>
            <w:r w:rsidRPr="00D32B2F">
              <w:rPr>
                <w:rFonts w:ascii="Calibri" w:hAnsi="Calibri" w:cs="Calibri"/>
                <w:sz w:val="18"/>
                <w:szCs w:val="18"/>
              </w:rPr>
              <w:t xml:space="preserve"> </w:t>
            </w:r>
          </w:p>
        </w:tc>
      </w:tr>
    </w:tbl>
    <w:p w14:paraId="66ACDE95" w14:textId="13BCBD6D" w:rsidR="0021510F" w:rsidRPr="000A5F10" w:rsidRDefault="0021510F" w:rsidP="0021510F">
      <w:pPr>
        <w:spacing w:after="120"/>
        <w:jc w:val="both"/>
        <w:rPr>
          <w:rFonts w:ascii="Calibri" w:hAnsi="Calibri" w:cs="Calibri"/>
          <w:sz w:val="22"/>
          <w:szCs w:val="22"/>
        </w:rPr>
      </w:pPr>
    </w:p>
    <w:sectPr w:rsidR="0021510F" w:rsidRPr="000A5F10" w:rsidSect="00A9327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B595C"/>
    <w:multiLevelType w:val="multilevel"/>
    <w:tmpl w:val="8780E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E34247"/>
    <w:multiLevelType w:val="hybridMultilevel"/>
    <w:tmpl w:val="7E0E86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E71D96"/>
    <w:multiLevelType w:val="hybridMultilevel"/>
    <w:tmpl w:val="FBE88212"/>
    <w:lvl w:ilvl="0" w:tplc="4EF44CA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F87AD6"/>
    <w:multiLevelType w:val="multilevel"/>
    <w:tmpl w:val="8780E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5B2500"/>
    <w:multiLevelType w:val="multilevel"/>
    <w:tmpl w:val="75D84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89609F"/>
    <w:multiLevelType w:val="hybridMultilevel"/>
    <w:tmpl w:val="EBC48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060607"/>
    <w:multiLevelType w:val="multilevel"/>
    <w:tmpl w:val="DDBAD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6E5073F"/>
    <w:multiLevelType w:val="multilevel"/>
    <w:tmpl w:val="61A2F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0F5514"/>
    <w:multiLevelType w:val="multilevel"/>
    <w:tmpl w:val="3ED60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F46414D"/>
    <w:multiLevelType w:val="multilevel"/>
    <w:tmpl w:val="C324E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6627D0"/>
    <w:multiLevelType w:val="multilevel"/>
    <w:tmpl w:val="2D70A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2872B57"/>
    <w:multiLevelType w:val="multilevel"/>
    <w:tmpl w:val="C33AF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9433D4"/>
    <w:multiLevelType w:val="hybridMultilevel"/>
    <w:tmpl w:val="1D48C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B7715D"/>
    <w:multiLevelType w:val="hybridMultilevel"/>
    <w:tmpl w:val="84762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3D38EB"/>
    <w:multiLevelType w:val="hybridMultilevel"/>
    <w:tmpl w:val="B9AA5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1A477D"/>
    <w:multiLevelType w:val="hybridMultilevel"/>
    <w:tmpl w:val="C7CC8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852993"/>
    <w:multiLevelType w:val="hybridMultilevel"/>
    <w:tmpl w:val="5A26F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560332"/>
    <w:multiLevelType w:val="hybridMultilevel"/>
    <w:tmpl w:val="8938C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1678FB"/>
    <w:multiLevelType w:val="hybridMultilevel"/>
    <w:tmpl w:val="F7E26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7"/>
  </w:num>
  <w:num w:numId="4">
    <w:abstractNumId w:val="10"/>
  </w:num>
  <w:num w:numId="5">
    <w:abstractNumId w:val="4"/>
  </w:num>
  <w:num w:numId="6">
    <w:abstractNumId w:val="8"/>
  </w:num>
  <w:num w:numId="7">
    <w:abstractNumId w:val="9"/>
  </w:num>
  <w:num w:numId="8">
    <w:abstractNumId w:val="3"/>
  </w:num>
  <w:num w:numId="9">
    <w:abstractNumId w:val="0"/>
  </w:num>
  <w:num w:numId="10">
    <w:abstractNumId w:val="2"/>
  </w:num>
  <w:num w:numId="11">
    <w:abstractNumId w:val="17"/>
  </w:num>
  <w:num w:numId="12">
    <w:abstractNumId w:val="14"/>
  </w:num>
  <w:num w:numId="13">
    <w:abstractNumId w:val="5"/>
  </w:num>
  <w:num w:numId="14">
    <w:abstractNumId w:val="13"/>
  </w:num>
  <w:num w:numId="15">
    <w:abstractNumId w:val="18"/>
  </w:num>
  <w:num w:numId="16">
    <w:abstractNumId w:val="1"/>
  </w:num>
  <w:num w:numId="17">
    <w:abstractNumId w:val="12"/>
  </w:num>
  <w:num w:numId="18">
    <w:abstractNumId w:val="1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10F"/>
    <w:rsid w:val="00032509"/>
    <w:rsid w:val="000723B0"/>
    <w:rsid w:val="0007493A"/>
    <w:rsid w:val="0008088F"/>
    <w:rsid w:val="000A5F10"/>
    <w:rsid w:val="000B7CE2"/>
    <w:rsid w:val="000C755B"/>
    <w:rsid w:val="001378C5"/>
    <w:rsid w:val="00187B45"/>
    <w:rsid w:val="001B17AE"/>
    <w:rsid w:val="001B6A96"/>
    <w:rsid w:val="0021510F"/>
    <w:rsid w:val="00222A75"/>
    <w:rsid w:val="00322C89"/>
    <w:rsid w:val="0033652C"/>
    <w:rsid w:val="00373F50"/>
    <w:rsid w:val="003A3A2B"/>
    <w:rsid w:val="003D07F9"/>
    <w:rsid w:val="003D7DCA"/>
    <w:rsid w:val="003E7225"/>
    <w:rsid w:val="00403907"/>
    <w:rsid w:val="004A6BD2"/>
    <w:rsid w:val="004E7910"/>
    <w:rsid w:val="00500590"/>
    <w:rsid w:val="00514370"/>
    <w:rsid w:val="00553AB1"/>
    <w:rsid w:val="00691F24"/>
    <w:rsid w:val="006C3083"/>
    <w:rsid w:val="006E01E1"/>
    <w:rsid w:val="006E1DDC"/>
    <w:rsid w:val="008144AF"/>
    <w:rsid w:val="00866F0F"/>
    <w:rsid w:val="00950B20"/>
    <w:rsid w:val="00966C3A"/>
    <w:rsid w:val="0097340A"/>
    <w:rsid w:val="00983369"/>
    <w:rsid w:val="009F461F"/>
    <w:rsid w:val="00A93270"/>
    <w:rsid w:val="00B10F5F"/>
    <w:rsid w:val="00B25AA8"/>
    <w:rsid w:val="00B4736E"/>
    <w:rsid w:val="00BE7446"/>
    <w:rsid w:val="00C1770E"/>
    <w:rsid w:val="00D32B2F"/>
    <w:rsid w:val="00D47DEA"/>
    <w:rsid w:val="00D77E94"/>
    <w:rsid w:val="00D92FA3"/>
    <w:rsid w:val="00DC5B94"/>
    <w:rsid w:val="00DD04B4"/>
    <w:rsid w:val="00DD706B"/>
    <w:rsid w:val="00DF06EF"/>
    <w:rsid w:val="00E201C7"/>
    <w:rsid w:val="00E23387"/>
    <w:rsid w:val="00E41F6D"/>
    <w:rsid w:val="00EA0429"/>
    <w:rsid w:val="00EB09ED"/>
    <w:rsid w:val="00EC24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DD2109A"/>
  <w14:defaultImageDpi w14:val="32767"/>
  <w15:chartTrackingRefBased/>
  <w15:docId w15:val="{50D5D156-6926-9740-967B-599DCC6DA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A5F10"/>
    <w:rPr>
      <w:rFonts w:ascii="Times New Roman" w:eastAsia="Times New Roman" w:hAnsi="Times New Roman" w:cs="Times New Roman"/>
      <w:lang w:val="en-I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1510F"/>
    <w:pPr>
      <w:spacing w:before="100" w:beforeAutospacing="1" w:after="100" w:afterAutospacing="1"/>
    </w:pPr>
  </w:style>
  <w:style w:type="paragraph" w:styleId="ListParagraph">
    <w:name w:val="List Paragraph"/>
    <w:basedOn w:val="Normal"/>
    <w:uiPriority w:val="34"/>
    <w:qFormat/>
    <w:rsid w:val="0021510F"/>
    <w:pPr>
      <w:ind w:left="720"/>
      <w:contextualSpacing/>
    </w:pPr>
    <w:rPr>
      <w:rFonts w:asciiTheme="minorHAnsi" w:eastAsiaTheme="minorHAnsi" w:hAnsiTheme="minorHAnsi" w:cstheme="minorBidi"/>
      <w:lang w:val="en-GB" w:eastAsia="en-US"/>
    </w:rPr>
  </w:style>
  <w:style w:type="character" w:styleId="Hyperlink">
    <w:name w:val="Hyperlink"/>
    <w:basedOn w:val="DefaultParagraphFont"/>
    <w:uiPriority w:val="99"/>
    <w:unhideWhenUsed/>
    <w:rsid w:val="00866F0F"/>
    <w:rPr>
      <w:color w:val="0563C1" w:themeColor="hyperlink"/>
      <w:u w:val="single"/>
    </w:rPr>
  </w:style>
  <w:style w:type="character" w:styleId="UnresolvedMention">
    <w:name w:val="Unresolved Mention"/>
    <w:basedOn w:val="DefaultParagraphFont"/>
    <w:uiPriority w:val="99"/>
    <w:rsid w:val="00866F0F"/>
    <w:rPr>
      <w:color w:val="605E5C"/>
      <w:shd w:val="clear" w:color="auto" w:fill="E1DFDD"/>
    </w:rPr>
  </w:style>
  <w:style w:type="table" w:styleId="TableGrid">
    <w:name w:val="Table Grid"/>
    <w:basedOn w:val="TableNormal"/>
    <w:uiPriority w:val="39"/>
    <w:rsid w:val="00137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A5F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30324">
      <w:bodyDiv w:val="1"/>
      <w:marLeft w:val="0"/>
      <w:marRight w:val="0"/>
      <w:marTop w:val="0"/>
      <w:marBottom w:val="0"/>
      <w:divBdr>
        <w:top w:val="none" w:sz="0" w:space="0" w:color="auto"/>
        <w:left w:val="none" w:sz="0" w:space="0" w:color="auto"/>
        <w:bottom w:val="none" w:sz="0" w:space="0" w:color="auto"/>
        <w:right w:val="none" w:sz="0" w:space="0" w:color="auto"/>
      </w:divBdr>
      <w:divsChild>
        <w:div w:id="1763187530">
          <w:marLeft w:val="0"/>
          <w:marRight w:val="0"/>
          <w:marTop w:val="0"/>
          <w:marBottom w:val="0"/>
          <w:divBdr>
            <w:top w:val="none" w:sz="0" w:space="0" w:color="auto"/>
            <w:left w:val="none" w:sz="0" w:space="0" w:color="auto"/>
            <w:bottom w:val="none" w:sz="0" w:space="0" w:color="auto"/>
            <w:right w:val="none" w:sz="0" w:space="0" w:color="auto"/>
          </w:divBdr>
          <w:divsChild>
            <w:div w:id="36399261">
              <w:marLeft w:val="0"/>
              <w:marRight w:val="0"/>
              <w:marTop w:val="0"/>
              <w:marBottom w:val="0"/>
              <w:divBdr>
                <w:top w:val="none" w:sz="0" w:space="0" w:color="auto"/>
                <w:left w:val="none" w:sz="0" w:space="0" w:color="auto"/>
                <w:bottom w:val="none" w:sz="0" w:space="0" w:color="auto"/>
                <w:right w:val="none" w:sz="0" w:space="0" w:color="auto"/>
              </w:divBdr>
              <w:divsChild>
                <w:div w:id="124841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79434">
      <w:bodyDiv w:val="1"/>
      <w:marLeft w:val="0"/>
      <w:marRight w:val="0"/>
      <w:marTop w:val="0"/>
      <w:marBottom w:val="0"/>
      <w:divBdr>
        <w:top w:val="none" w:sz="0" w:space="0" w:color="auto"/>
        <w:left w:val="none" w:sz="0" w:space="0" w:color="auto"/>
        <w:bottom w:val="none" w:sz="0" w:space="0" w:color="auto"/>
        <w:right w:val="none" w:sz="0" w:space="0" w:color="auto"/>
      </w:divBdr>
      <w:divsChild>
        <w:div w:id="1148091588">
          <w:marLeft w:val="0"/>
          <w:marRight w:val="0"/>
          <w:marTop w:val="0"/>
          <w:marBottom w:val="0"/>
          <w:divBdr>
            <w:top w:val="none" w:sz="0" w:space="0" w:color="auto"/>
            <w:left w:val="none" w:sz="0" w:space="0" w:color="auto"/>
            <w:bottom w:val="none" w:sz="0" w:space="0" w:color="auto"/>
            <w:right w:val="none" w:sz="0" w:space="0" w:color="auto"/>
          </w:divBdr>
          <w:divsChild>
            <w:div w:id="1541698350">
              <w:marLeft w:val="0"/>
              <w:marRight w:val="0"/>
              <w:marTop w:val="0"/>
              <w:marBottom w:val="0"/>
              <w:divBdr>
                <w:top w:val="none" w:sz="0" w:space="0" w:color="auto"/>
                <w:left w:val="none" w:sz="0" w:space="0" w:color="auto"/>
                <w:bottom w:val="none" w:sz="0" w:space="0" w:color="auto"/>
                <w:right w:val="none" w:sz="0" w:space="0" w:color="auto"/>
              </w:divBdr>
              <w:divsChild>
                <w:div w:id="143478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18788">
      <w:bodyDiv w:val="1"/>
      <w:marLeft w:val="0"/>
      <w:marRight w:val="0"/>
      <w:marTop w:val="0"/>
      <w:marBottom w:val="0"/>
      <w:divBdr>
        <w:top w:val="none" w:sz="0" w:space="0" w:color="auto"/>
        <w:left w:val="none" w:sz="0" w:space="0" w:color="auto"/>
        <w:bottom w:val="none" w:sz="0" w:space="0" w:color="auto"/>
        <w:right w:val="none" w:sz="0" w:space="0" w:color="auto"/>
      </w:divBdr>
      <w:divsChild>
        <w:div w:id="1792019891">
          <w:marLeft w:val="0"/>
          <w:marRight w:val="0"/>
          <w:marTop w:val="0"/>
          <w:marBottom w:val="0"/>
          <w:divBdr>
            <w:top w:val="none" w:sz="0" w:space="0" w:color="auto"/>
            <w:left w:val="none" w:sz="0" w:space="0" w:color="auto"/>
            <w:bottom w:val="none" w:sz="0" w:space="0" w:color="auto"/>
            <w:right w:val="none" w:sz="0" w:space="0" w:color="auto"/>
          </w:divBdr>
          <w:divsChild>
            <w:div w:id="2095469673">
              <w:marLeft w:val="0"/>
              <w:marRight w:val="0"/>
              <w:marTop w:val="0"/>
              <w:marBottom w:val="0"/>
              <w:divBdr>
                <w:top w:val="none" w:sz="0" w:space="0" w:color="auto"/>
                <w:left w:val="none" w:sz="0" w:space="0" w:color="auto"/>
                <w:bottom w:val="none" w:sz="0" w:space="0" w:color="auto"/>
                <w:right w:val="none" w:sz="0" w:space="0" w:color="auto"/>
              </w:divBdr>
              <w:divsChild>
                <w:div w:id="76599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1632">
      <w:bodyDiv w:val="1"/>
      <w:marLeft w:val="0"/>
      <w:marRight w:val="0"/>
      <w:marTop w:val="0"/>
      <w:marBottom w:val="0"/>
      <w:divBdr>
        <w:top w:val="none" w:sz="0" w:space="0" w:color="auto"/>
        <w:left w:val="none" w:sz="0" w:space="0" w:color="auto"/>
        <w:bottom w:val="none" w:sz="0" w:space="0" w:color="auto"/>
        <w:right w:val="none" w:sz="0" w:space="0" w:color="auto"/>
      </w:divBdr>
      <w:divsChild>
        <w:div w:id="29689883">
          <w:marLeft w:val="0"/>
          <w:marRight w:val="0"/>
          <w:marTop w:val="0"/>
          <w:marBottom w:val="0"/>
          <w:divBdr>
            <w:top w:val="none" w:sz="0" w:space="0" w:color="auto"/>
            <w:left w:val="none" w:sz="0" w:space="0" w:color="auto"/>
            <w:bottom w:val="none" w:sz="0" w:space="0" w:color="auto"/>
            <w:right w:val="none" w:sz="0" w:space="0" w:color="auto"/>
          </w:divBdr>
          <w:divsChild>
            <w:div w:id="676350381">
              <w:marLeft w:val="0"/>
              <w:marRight w:val="0"/>
              <w:marTop w:val="0"/>
              <w:marBottom w:val="0"/>
              <w:divBdr>
                <w:top w:val="none" w:sz="0" w:space="0" w:color="auto"/>
                <w:left w:val="none" w:sz="0" w:space="0" w:color="auto"/>
                <w:bottom w:val="none" w:sz="0" w:space="0" w:color="auto"/>
                <w:right w:val="none" w:sz="0" w:space="0" w:color="auto"/>
              </w:divBdr>
              <w:divsChild>
                <w:div w:id="46820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82840">
      <w:bodyDiv w:val="1"/>
      <w:marLeft w:val="0"/>
      <w:marRight w:val="0"/>
      <w:marTop w:val="0"/>
      <w:marBottom w:val="0"/>
      <w:divBdr>
        <w:top w:val="none" w:sz="0" w:space="0" w:color="auto"/>
        <w:left w:val="none" w:sz="0" w:space="0" w:color="auto"/>
        <w:bottom w:val="none" w:sz="0" w:space="0" w:color="auto"/>
        <w:right w:val="none" w:sz="0" w:space="0" w:color="auto"/>
      </w:divBdr>
      <w:divsChild>
        <w:div w:id="1170370525">
          <w:marLeft w:val="0"/>
          <w:marRight w:val="0"/>
          <w:marTop w:val="0"/>
          <w:marBottom w:val="0"/>
          <w:divBdr>
            <w:top w:val="none" w:sz="0" w:space="0" w:color="auto"/>
            <w:left w:val="none" w:sz="0" w:space="0" w:color="auto"/>
            <w:bottom w:val="none" w:sz="0" w:space="0" w:color="auto"/>
            <w:right w:val="none" w:sz="0" w:space="0" w:color="auto"/>
          </w:divBdr>
          <w:divsChild>
            <w:div w:id="1652634209">
              <w:marLeft w:val="0"/>
              <w:marRight w:val="0"/>
              <w:marTop w:val="0"/>
              <w:marBottom w:val="0"/>
              <w:divBdr>
                <w:top w:val="none" w:sz="0" w:space="0" w:color="auto"/>
                <w:left w:val="none" w:sz="0" w:space="0" w:color="auto"/>
                <w:bottom w:val="none" w:sz="0" w:space="0" w:color="auto"/>
                <w:right w:val="none" w:sz="0" w:space="0" w:color="auto"/>
              </w:divBdr>
              <w:divsChild>
                <w:div w:id="1741639368">
                  <w:marLeft w:val="0"/>
                  <w:marRight w:val="0"/>
                  <w:marTop w:val="0"/>
                  <w:marBottom w:val="0"/>
                  <w:divBdr>
                    <w:top w:val="none" w:sz="0" w:space="0" w:color="auto"/>
                    <w:left w:val="none" w:sz="0" w:space="0" w:color="auto"/>
                    <w:bottom w:val="none" w:sz="0" w:space="0" w:color="auto"/>
                    <w:right w:val="none" w:sz="0" w:space="0" w:color="auto"/>
                  </w:divBdr>
                  <w:divsChild>
                    <w:div w:id="117834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985919">
      <w:bodyDiv w:val="1"/>
      <w:marLeft w:val="0"/>
      <w:marRight w:val="0"/>
      <w:marTop w:val="0"/>
      <w:marBottom w:val="0"/>
      <w:divBdr>
        <w:top w:val="none" w:sz="0" w:space="0" w:color="auto"/>
        <w:left w:val="none" w:sz="0" w:space="0" w:color="auto"/>
        <w:bottom w:val="none" w:sz="0" w:space="0" w:color="auto"/>
        <w:right w:val="none" w:sz="0" w:space="0" w:color="auto"/>
      </w:divBdr>
      <w:divsChild>
        <w:div w:id="1795900121">
          <w:marLeft w:val="0"/>
          <w:marRight w:val="0"/>
          <w:marTop w:val="0"/>
          <w:marBottom w:val="0"/>
          <w:divBdr>
            <w:top w:val="none" w:sz="0" w:space="0" w:color="auto"/>
            <w:left w:val="none" w:sz="0" w:space="0" w:color="auto"/>
            <w:bottom w:val="none" w:sz="0" w:space="0" w:color="auto"/>
            <w:right w:val="none" w:sz="0" w:space="0" w:color="auto"/>
          </w:divBdr>
          <w:divsChild>
            <w:div w:id="733894011">
              <w:marLeft w:val="0"/>
              <w:marRight w:val="0"/>
              <w:marTop w:val="0"/>
              <w:marBottom w:val="0"/>
              <w:divBdr>
                <w:top w:val="none" w:sz="0" w:space="0" w:color="auto"/>
                <w:left w:val="none" w:sz="0" w:space="0" w:color="auto"/>
                <w:bottom w:val="none" w:sz="0" w:space="0" w:color="auto"/>
                <w:right w:val="none" w:sz="0" w:space="0" w:color="auto"/>
              </w:divBdr>
              <w:divsChild>
                <w:div w:id="97065740">
                  <w:marLeft w:val="0"/>
                  <w:marRight w:val="0"/>
                  <w:marTop w:val="0"/>
                  <w:marBottom w:val="0"/>
                  <w:divBdr>
                    <w:top w:val="none" w:sz="0" w:space="0" w:color="auto"/>
                    <w:left w:val="none" w:sz="0" w:space="0" w:color="auto"/>
                    <w:bottom w:val="none" w:sz="0" w:space="0" w:color="auto"/>
                    <w:right w:val="none" w:sz="0" w:space="0" w:color="auto"/>
                  </w:divBdr>
                  <w:divsChild>
                    <w:div w:id="69561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504384">
      <w:bodyDiv w:val="1"/>
      <w:marLeft w:val="0"/>
      <w:marRight w:val="0"/>
      <w:marTop w:val="0"/>
      <w:marBottom w:val="0"/>
      <w:divBdr>
        <w:top w:val="none" w:sz="0" w:space="0" w:color="auto"/>
        <w:left w:val="none" w:sz="0" w:space="0" w:color="auto"/>
        <w:bottom w:val="none" w:sz="0" w:space="0" w:color="auto"/>
        <w:right w:val="none" w:sz="0" w:space="0" w:color="auto"/>
      </w:divBdr>
      <w:divsChild>
        <w:div w:id="105664127">
          <w:marLeft w:val="0"/>
          <w:marRight w:val="0"/>
          <w:marTop w:val="0"/>
          <w:marBottom w:val="0"/>
          <w:divBdr>
            <w:top w:val="none" w:sz="0" w:space="0" w:color="auto"/>
            <w:left w:val="none" w:sz="0" w:space="0" w:color="auto"/>
            <w:bottom w:val="none" w:sz="0" w:space="0" w:color="auto"/>
            <w:right w:val="none" w:sz="0" w:space="0" w:color="auto"/>
          </w:divBdr>
          <w:divsChild>
            <w:div w:id="466050208">
              <w:marLeft w:val="0"/>
              <w:marRight w:val="0"/>
              <w:marTop w:val="0"/>
              <w:marBottom w:val="0"/>
              <w:divBdr>
                <w:top w:val="none" w:sz="0" w:space="0" w:color="auto"/>
                <w:left w:val="none" w:sz="0" w:space="0" w:color="auto"/>
                <w:bottom w:val="none" w:sz="0" w:space="0" w:color="auto"/>
                <w:right w:val="none" w:sz="0" w:space="0" w:color="auto"/>
              </w:divBdr>
              <w:divsChild>
                <w:div w:id="2119325846">
                  <w:marLeft w:val="0"/>
                  <w:marRight w:val="0"/>
                  <w:marTop w:val="0"/>
                  <w:marBottom w:val="0"/>
                  <w:divBdr>
                    <w:top w:val="none" w:sz="0" w:space="0" w:color="auto"/>
                    <w:left w:val="none" w:sz="0" w:space="0" w:color="auto"/>
                    <w:bottom w:val="none" w:sz="0" w:space="0" w:color="auto"/>
                    <w:right w:val="none" w:sz="0" w:space="0" w:color="auto"/>
                  </w:divBdr>
                  <w:divsChild>
                    <w:div w:id="60649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393867">
      <w:bodyDiv w:val="1"/>
      <w:marLeft w:val="0"/>
      <w:marRight w:val="0"/>
      <w:marTop w:val="0"/>
      <w:marBottom w:val="0"/>
      <w:divBdr>
        <w:top w:val="none" w:sz="0" w:space="0" w:color="auto"/>
        <w:left w:val="none" w:sz="0" w:space="0" w:color="auto"/>
        <w:bottom w:val="none" w:sz="0" w:space="0" w:color="auto"/>
        <w:right w:val="none" w:sz="0" w:space="0" w:color="auto"/>
      </w:divBdr>
      <w:divsChild>
        <w:div w:id="313873000">
          <w:marLeft w:val="0"/>
          <w:marRight w:val="0"/>
          <w:marTop w:val="0"/>
          <w:marBottom w:val="0"/>
          <w:divBdr>
            <w:top w:val="none" w:sz="0" w:space="0" w:color="auto"/>
            <w:left w:val="none" w:sz="0" w:space="0" w:color="auto"/>
            <w:bottom w:val="none" w:sz="0" w:space="0" w:color="auto"/>
            <w:right w:val="none" w:sz="0" w:space="0" w:color="auto"/>
          </w:divBdr>
          <w:divsChild>
            <w:div w:id="28534021">
              <w:marLeft w:val="0"/>
              <w:marRight w:val="0"/>
              <w:marTop w:val="0"/>
              <w:marBottom w:val="0"/>
              <w:divBdr>
                <w:top w:val="none" w:sz="0" w:space="0" w:color="auto"/>
                <w:left w:val="none" w:sz="0" w:space="0" w:color="auto"/>
                <w:bottom w:val="none" w:sz="0" w:space="0" w:color="auto"/>
                <w:right w:val="none" w:sz="0" w:space="0" w:color="auto"/>
              </w:divBdr>
              <w:divsChild>
                <w:div w:id="139543396">
                  <w:marLeft w:val="0"/>
                  <w:marRight w:val="0"/>
                  <w:marTop w:val="0"/>
                  <w:marBottom w:val="0"/>
                  <w:divBdr>
                    <w:top w:val="none" w:sz="0" w:space="0" w:color="auto"/>
                    <w:left w:val="none" w:sz="0" w:space="0" w:color="auto"/>
                    <w:bottom w:val="none" w:sz="0" w:space="0" w:color="auto"/>
                    <w:right w:val="none" w:sz="0" w:space="0" w:color="auto"/>
                  </w:divBdr>
                </w:div>
              </w:divsChild>
            </w:div>
            <w:div w:id="1263487745">
              <w:marLeft w:val="0"/>
              <w:marRight w:val="0"/>
              <w:marTop w:val="0"/>
              <w:marBottom w:val="0"/>
              <w:divBdr>
                <w:top w:val="none" w:sz="0" w:space="0" w:color="auto"/>
                <w:left w:val="none" w:sz="0" w:space="0" w:color="auto"/>
                <w:bottom w:val="none" w:sz="0" w:space="0" w:color="auto"/>
                <w:right w:val="none" w:sz="0" w:space="0" w:color="auto"/>
              </w:divBdr>
              <w:divsChild>
                <w:div w:id="229926941">
                  <w:marLeft w:val="0"/>
                  <w:marRight w:val="0"/>
                  <w:marTop w:val="0"/>
                  <w:marBottom w:val="0"/>
                  <w:divBdr>
                    <w:top w:val="none" w:sz="0" w:space="0" w:color="auto"/>
                    <w:left w:val="none" w:sz="0" w:space="0" w:color="auto"/>
                    <w:bottom w:val="none" w:sz="0" w:space="0" w:color="auto"/>
                    <w:right w:val="none" w:sz="0" w:space="0" w:color="auto"/>
                  </w:divBdr>
                </w:div>
              </w:divsChild>
            </w:div>
            <w:div w:id="423234158">
              <w:marLeft w:val="0"/>
              <w:marRight w:val="0"/>
              <w:marTop w:val="0"/>
              <w:marBottom w:val="0"/>
              <w:divBdr>
                <w:top w:val="none" w:sz="0" w:space="0" w:color="auto"/>
                <w:left w:val="none" w:sz="0" w:space="0" w:color="auto"/>
                <w:bottom w:val="none" w:sz="0" w:space="0" w:color="auto"/>
                <w:right w:val="none" w:sz="0" w:space="0" w:color="auto"/>
              </w:divBdr>
              <w:divsChild>
                <w:div w:id="200360778">
                  <w:marLeft w:val="0"/>
                  <w:marRight w:val="0"/>
                  <w:marTop w:val="0"/>
                  <w:marBottom w:val="0"/>
                  <w:divBdr>
                    <w:top w:val="none" w:sz="0" w:space="0" w:color="auto"/>
                    <w:left w:val="none" w:sz="0" w:space="0" w:color="auto"/>
                    <w:bottom w:val="none" w:sz="0" w:space="0" w:color="auto"/>
                    <w:right w:val="none" w:sz="0" w:space="0" w:color="auto"/>
                  </w:divBdr>
                </w:div>
              </w:divsChild>
            </w:div>
            <w:div w:id="1694767432">
              <w:marLeft w:val="0"/>
              <w:marRight w:val="0"/>
              <w:marTop w:val="0"/>
              <w:marBottom w:val="0"/>
              <w:divBdr>
                <w:top w:val="none" w:sz="0" w:space="0" w:color="auto"/>
                <w:left w:val="none" w:sz="0" w:space="0" w:color="auto"/>
                <w:bottom w:val="none" w:sz="0" w:space="0" w:color="auto"/>
                <w:right w:val="none" w:sz="0" w:space="0" w:color="auto"/>
              </w:divBdr>
              <w:divsChild>
                <w:div w:id="739251338">
                  <w:marLeft w:val="0"/>
                  <w:marRight w:val="0"/>
                  <w:marTop w:val="0"/>
                  <w:marBottom w:val="0"/>
                  <w:divBdr>
                    <w:top w:val="none" w:sz="0" w:space="0" w:color="auto"/>
                    <w:left w:val="none" w:sz="0" w:space="0" w:color="auto"/>
                    <w:bottom w:val="none" w:sz="0" w:space="0" w:color="auto"/>
                    <w:right w:val="none" w:sz="0" w:space="0" w:color="auto"/>
                  </w:divBdr>
                  <w:divsChild>
                    <w:div w:id="395248721">
                      <w:marLeft w:val="0"/>
                      <w:marRight w:val="0"/>
                      <w:marTop w:val="0"/>
                      <w:marBottom w:val="0"/>
                      <w:divBdr>
                        <w:top w:val="none" w:sz="0" w:space="0" w:color="auto"/>
                        <w:left w:val="none" w:sz="0" w:space="0" w:color="auto"/>
                        <w:bottom w:val="none" w:sz="0" w:space="0" w:color="auto"/>
                        <w:right w:val="none" w:sz="0" w:space="0" w:color="auto"/>
                      </w:divBdr>
                    </w:div>
                  </w:divsChild>
                </w:div>
                <w:div w:id="1162115123">
                  <w:marLeft w:val="0"/>
                  <w:marRight w:val="0"/>
                  <w:marTop w:val="0"/>
                  <w:marBottom w:val="0"/>
                  <w:divBdr>
                    <w:top w:val="none" w:sz="0" w:space="0" w:color="auto"/>
                    <w:left w:val="none" w:sz="0" w:space="0" w:color="auto"/>
                    <w:bottom w:val="none" w:sz="0" w:space="0" w:color="auto"/>
                    <w:right w:val="none" w:sz="0" w:space="0" w:color="auto"/>
                  </w:divBdr>
                  <w:divsChild>
                    <w:div w:id="2131780053">
                      <w:marLeft w:val="0"/>
                      <w:marRight w:val="0"/>
                      <w:marTop w:val="0"/>
                      <w:marBottom w:val="0"/>
                      <w:divBdr>
                        <w:top w:val="none" w:sz="0" w:space="0" w:color="auto"/>
                        <w:left w:val="none" w:sz="0" w:space="0" w:color="auto"/>
                        <w:bottom w:val="none" w:sz="0" w:space="0" w:color="auto"/>
                        <w:right w:val="none" w:sz="0" w:space="0" w:color="auto"/>
                      </w:divBdr>
                    </w:div>
                  </w:divsChild>
                </w:div>
                <w:div w:id="760836753">
                  <w:marLeft w:val="0"/>
                  <w:marRight w:val="0"/>
                  <w:marTop w:val="0"/>
                  <w:marBottom w:val="0"/>
                  <w:divBdr>
                    <w:top w:val="none" w:sz="0" w:space="0" w:color="auto"/>
                    <w:left w:val="none" w:sz="0" w:space="0" w:color="auto"/>
                    <w:bottom w:val="none" w:sz="0" w:space="0" w:color="auto"/>
                    <w:right w:val="none" w:sz="0" w:space="0" w:color="auto"/>
                  </w:divBdr>
                  <w:divsChild>
                    <w:div w:id="1894122994">
                      <w:marLeft w:val="0"/>
                      <w:marRight w:val="0"/>
                      <w:marTop w:val="0"/>
                      <w:marBottom w:val="0"/>
                      <w:divBdr>
                        <w:top w:val="none" w:sz="0" w:space="0" w:color="auto"/>
                        <w:left w:val="none" w:sz="0" w:space="0" w:color="auto"/>
                        <w:bottom w:val="none" w:sz="0" w:space="0" w:color="auto"/>
                        <w:right w:val="none" w:sz="0" w:space="0" w:color="auto"/>
                      </w:divBdr>
                    </w:div>
                  </w:divsChild>
                </w:div>
                <w:div w:id="1701202489">
                  <w:marLeft w:val="0"/>
                  <w:marRight w:val="0"/>
                  <w:marTop w:val="0"/>
                  <w:marBottom w:val="0"/>
                  <w:divBdr>
                    <w:top w:val="none" w:sz="0" w:space="0" w:color="auto"/>
                    <w:left w:val="none" w:sz="0" w:space="0" w:color="auto"/>
                    <w:bottom w:val="none" w:sz="0" w:space="0" w:color="auto"/>
                    <w:right w:val="none" w:sz="0" w:space="0" w:color="auto"/>
                  </w:divBdr>
                  <w:divsChild>
                    <w:div w:id="1372730498">
                      <w:marLeft w:val="0"/>
                      <w:marRight w:val="0"/>
                      <w:marTop w:val="0"/>
                      <w:marBottom w:val="0"/>
                      <w:divBdr>
                        <w:top w:val="none" w:sz="0" w:space="0" w:color="auto"/>
                        <w:left w:val="none" w:sz="0" w:space="0" w:color="auto"/>
                        <w:bottom w:val="none" w:sz="0" w:space="0" w:color="auto"/>
                        <w:right w:val="none" w:sz="0" w:space="0" w:color="auto"/>
                      </w:divBdr>
                    </w:div>
                  </w:divsChild>
                </w:div>
                <w:div w:id="1892619259">
                  <w:marLeft w:val="0"/>
                  <w:marRight w:val="0"/>
                  <w:marTop w:val="0"/>
                  <w:marBottom w:val="0"/>
                  <w:divBdr>
                    <w:top w:val="none" w:sz="0" w:space="0" w:color="auto"/>
                    <w:left w:val="none" w:sz="0" w:space="0" w:color="auto"/>
                    <w:bottom w:val="none" w:sz="0" w:space="0" w:color="auto"/>
                    <w:right w:val="none" w:sz="0" w:space="0" w:color="auto"/>
                  </w:divBdr>
                  <w:divsChild>
                    <w:div w:id="2144418700">
                      <w:marLeft w:val="0"/>
                      <w:marRight w:val="0"/>
                      <w:marTop w:val="0"/>
                      <w:marBottom w:val="0"/>
                      <w:divBdr>
                        <w:top w:val="none" w:sz="0" w:space="0" w:color="auto"/>
                        <w:left w:val="none" w:sz="0" w:space="0" w:color="auto"/>
                        <w:bottom w:val="none" w:sz="0" w:space="0" w:color="auto"/>
                        <w:right w:val="none" w:sz="0" w:space="0" w:color="auto"/>
                      </w:divBdr>
                    </w:div>
                  </w:divsChild>
                </w:div>
                <w:div w:id="1063142300">
                  <w:marLeft w:val="0"/>
                  <w:marRight w:val="0"/>
                  <w:marTop w:val="0"/>
                  <w:marBottom w:val="0"/>
                  <w:divBdr>
                    <w:top w:val="none" w:sz="0" w:space="0" w:color="auto"/>
                    <w:left w:val="none" w:sz="0" w:space="0" w:color="auto"/>
                    <w:bottom w:val="none" w:sz="0" w:space="0" w:color="auto"/>
                    <w:right w:val="none" w:sz="0" w:space="0" w:color="auto"/>
                  </w:divBdr>
                  <w:divsChild>
                    <w:div w:id="548149792">
                      <w:marLeft w:val="0"/>
                      <w:marRight w:val="0"/>
                      <w:marTop w:val="0"/>
                      <w:marBottom w:val="0"/>
                      <w:divBdr>
                        <w:top w:val="none" w:sz="0" w:space="0" w:color="auto"/>
                        <w:left w:val="none" w:sz="0" w:space="0" w:color="auto"/>
                        <w:bottom w:val="none" w:sz="0" w:space="0" w:color="auto"/>
                        <w:right w:val="none" w:sz="0" w:space="0" w:color="auto"/>
                      </w:divBdr>
                    </w:div>
                  </w:divsChild>
                </w:div>
                <w:div w:id="1189221842">
                  <w:marLeft w:val="0"/>
                  <w:marRight w:val="0"/>
                  <w:marTop w:val="0"/>
                  <w:marBottom w:val="0"/>
                  <w:divBdr>
                    <w:top w:val="none" w:sz="0" w:space="0" w:color="auto"/>
                    <w:left w:val="none" w:sz="0" w:space="0" w:color="auto"/>
                    <w:bottom w:val="none" w:sz="0" w:space="0" w:color="auto"/>
                    <w:right w:val="none" w:sz="0" w:space="0" w:color="auto"/>
                  </w:divBdr>
                  <w:divsChild>
                    <w:div w:id="1357921196">
                      <w:marLeft w:val="0"/>
                      <w:marRight w:val="0"/>
                      <w:marTop w:val="0"/>
                      <w:marBottom w:val="0"/>
                      <w:divBdr>
                        <w:top w:val="none" w:sz="0" w:space="0" w:color="auto"/>
                        <w:left w:val="none" w:sz="0" w:space="0" w:color="auto"/>
                        <w:bottom w:val="none" w:sz="0" w:space="0" w:color="auto"/>
                        <w:right w:val="none" w:sz="0" w:space="0" w:color="auto"/>
                      </w:divBdr>
                    </w:div>
                  </w:divsChild>
                </w:div>
                <w:div w:id="353771355">
                  <w:marLeft w:val="0"/>
                  <w:marRight w:val="0"/>
                  <w:marTop w:val="0"/>
                  <w:marBottom w:val="0"/>
                  <w:divBdr>
                    <w:top w:val="none" w:sz="0" w:space="0" w:color="auto"/>
                    <w:left w:val="none" w:sz="0" w:space="0" w:color="auto"/>
                    <w:bottom w:val="none" w:sz="0" w:space="0" w:color="auto"/>
                    <w:right w:val="none" w:sz="0" w:space="0" w:color="auto"/>
                  </w:divBdr>
                  <w:divsChild>
                    <w:div w:id="683553005">
                      <w:marLeft w:val="0"/>
                      <w:marRight w:val="0"/>
                      <w:marTop w:val="0"/>
                      <w:marBottom w:val="0"/>
                      <w:divBdr>
                        <w:top w:val="none" w:sz="0" w:space="0" w:color="auto"/>
                        <w:left w:val="none" w:sz="0" w:space="0" w:color="auto"/>
                        <w:bottom w:val="none" w:sz="0" w:space="0" w:color="auto"/>
                        <w:right w:val="none" w:sz="0" w:space="0" w:color="auto"/>
                      </w:divBdr>
                    </w:div>
                  </w:divsChild>
                </w:div>
                <w:div w:id="1348214717">
                  <w:marLeft w:val="0"/>
                  <w:marRight w:val="0"/>
                  <w:marTop w:val="0"/>
                  <w:marBottom w:val="0"/>
                  <w:divBdr>
                    <w:top w:val="none" w:sz="0" w:space="0" w:color="auto"/>
                    <w:left w:val="none" w:sz="0" w:space="0" w:color="auto"/>
                    <w:bottom w:val="none" w:sz="0" w:space="0" w:color="auto"/>
                    <w:right w:val="none" w:sz="0" w:space="0" w:color="auto"/>
                  </w:divBdr>
                  <w:divsChild>
                    <w:div w:id="2038044008">
                      <w:marLeft w:val="0"/>
                      <w:marRight w:val="0"/>
                      <w:marTop w:val="0"/>
                      <w:marBottom w:val="0"/>
                      <w:divBdr>
                        <w:top w:val="none" w:sz="0" w:space="0" w:color="auto"/>
                        <w:left w:val="none" w:sz="0" w:space="0" w:color="auto"/>
                        <w:bottom w:val="none" w:sz="0" w:space="0" w:color="auto"/>
                        <w:right w:val="none" w:sz="0" w:space="0" w:color="auto"/>
                      </w:divBdr>
                    </w:div>
                  </w:divsChild>
                </w:div>
                <w:div w:id="1082918748">
                  <w:marLeft w:val="0"/>
                  <w:marRight w:val="0"/>
                  <w:marTop w:val="0"/>
                  <w:marBottom w:val="0"/>
                  <w:divBdr>
                    <w:top w:val="none" w:sz="0" w:space="0" w:color="auto"/>
                    <w:left w:val="none" w:sz="0" w:space="0" w:color="auto"/>
                    <w:bottom w:val="none" w:sz="0" w:space="0" w:color="auto"/>
                    <w:right w:val="none" w:sz="0" w:space="0" w:color="auto"/>
                  </w:divBdr>
                  <w:divsChild>
                    <w:div w:id="409615743">
                      <w:marLeft w:val="0"/>
                      <w:marRight w:val="0"/>
                      <w:marTop w:val="0"/>
                      <w:marBottom w:val="0"/>
                      <w:divBdr>
                        <w:top w:val="none" w:sz="0" w:space="0" w:color="auto"/>
                        <w:left w:val="none" w:sz="0" w:space="0" w:color="auto"/>
                        <w:bottom w:val="none" w:sz="0" w:space="0" w:color="auto"/>
                        <w:right w:val="none" w:sz="0" w:space="0" w:color="auto"/>
                      </w:divBdr>
                    </w:div>
                  </w:divsChild>
                </w:div>
                <w:div w:id="469858784">
                  <w:marLeft w:val="0"/>
                  <w:marRight w:val="0"/>
                  <w:marTop w:val="0"/>
                  <w:marBottom w:val="0"/>
                  <w:divBdr>
                    <w:top w:val="none" w:sz="0" w:space="0" w:color="auto"/>
                    <w:left w:val="none" w:sz="0" w:space="0" w:color="auto"/>
                    <w:bottom w:val="none" w:sz="0" w:space="0" w:color="auto"/>
                    <w:right w:val="none" w:sz="0" w:space="0" w:color="auto"/>
                  </w:divBdr>
                  <w:divsChild>
                    <w:div w:id="1454521959">
                      <w:marLeft w:val="0"/>
                      <w:marRight w:val="0"/>
                      <w:marTop w:val="0"/>
                      <w:marBottom w:val="0"/>
                      <w:divBdr>
                        <w:top w:val="none" w:sz="0" w:space="0" w:color="auto"/>
                        <w:left w:val="none" w:sz="0" w:space="0" w:color="auto"/>
                        <w:bottom w:val="none" w:sz="0" w:space="0" w:color="auto"/>
                        <w:right w:val="none" w:sz="0" w:space="0" w:color="auto"/>
                      </w:divBdr>
                    </w:div>
                  </w:divsChild>
                </w:div>
                <w:div w:id="158272670">
                  <w:marLeft w:val="0"/>
                  <w:marRight w:val="0"/>
                  <w:marTop w:val="0"/>
                  <w:marBottom w:val="0"/>
                  <w:divBdr>
                    <w:top w:val="none" w:sz="0" w:space="0" w:color="auto"/>
                    <w:left w:val="none" w:sz="0" w:space="0" w:color="auto"/>
                    <w:bottom w:val="none" w:sz="0" w:space="0" w:color="auto"/>
                    <w:right w:val="none" w:sz="0" w:space="0" w:color="auto"/>
                  </w:divBdr>
                  <w:divsChild>
                    <w:div w:id="681784878">
                      <w:marLeft w:val="0"/>
                      <w:marRight w:val="0"/>
                      <w:marTop w:val="0"/>
                      <w:marBottom w:val="0"/>
                      <w:divBdr>
                        <w:top w:val="none" w:sz="0" w:space="0" w:color="auto"/>
                        <w:left w:val="none" w:sz="0" w:space="0" w:color="auto"/>
                        <w:bottom w:val="none" w:sz="0" w:space="0" w:color="auto"/>
                        <w:right w:val="none" w:sz="0" w:space="0" w:color="auto"/>
                      </w:divBdr>
                    </w:div>
                  </w:divsChild>
                </w:div>
                <w:div w:id="148982715">
                  <w:marLeft w:val="0"/>
                  <w:marRight w:val="0"/>
                  <w:marTop w:val="0"/>
                  <w:marBottom w:val="0"/>
                  <w:divBdr>
                    <w:top w:val="none" w:sz="0" w:space="0" w:color="auto"/>
                    <w:left w:val="none" w:sz="0" w:space="0" w:color="auto"/>
                    <w:bottom w:val="none" w:sz="0" w:space="0" w:color="auto"/>
                    <w:right w:val="none" w:sz="0" w:space="0" w:color="auto"/>
                  </w:divBdr>
                  <w:divsChild>
                    <w:div w:id="36665072">
                      <w:marLeft w:val="0"/>
                      <w:marRight w:val="0"/>
                      <w:marTop w:val="0"/>
                      <w:marBottom w:val="0"/>
                      <w:divBdr>
                        <w:top w:val="none" w:sz="0" w:space="0" w:color="auto"/>
                        <w:left w:val="none" w:sz="0" w:space="0" w:color="auto"/>
                        <w:bottom w:val="none" w:sz="0" w:space="0" w:color="auto"/>
                        <w:right w:val="none" w:sz="0" w:space="0" w:color="auto"/>
                      </w:divBdr>
                    </w:div>
                  </w:divsChild>
                </w:div>
                <w:div w:id="1778526758">
                  <w:marLeft w:val="0"/>
                  <w:marRight w:val="0"/>
                  <w:marTop w:val="0"/>
                  <w:marBottom w:val="0"/>
                  <w:divBdr>
                    <w:top w:val="none" w:sz="0" w:space="0" w:color="auto"/>
                    <w:left w:val="none" w:sz="0" w:space="0" w:color="auto"/>
                    <w:bottom w:val="none" w:sz="0" w:space="0" w:color="auto"/>
                    <w:right w:val="none" w:sz="0" w:space="0" w:color="auto"/>
                  </w:divBdr>
                  <w:divsChild>
                    <w:div w:id="1441298169">
                      <w:marLeft w:val="0"/>
                      <w:marRight w:val="0"/>
                      <w:marTop w:val="0"/>
                      <w:marBottom w:val="0"/>
                      <w:divBdr>
                        <w:top w:val="none" w:sz="0" w:space="0" w:color="auto"/>
                        <w:left w:val="none" w:sz="0" w:space="0" w:color="auto"/>
                        <w:bottom w:val="none" w:sz="0" w:space="0" w:color="auto"/>
                        <w:right w:val="none" w:sz="0" w:space="0" w:color="auto"/>
                      </w:divBdr>
                    </w:div>
                  </w:divsChild>
                </w:div>
                <w:div w:id="2044935638">
                  <w:marLeft w:val="0"/>
                  <w:marRight w:val="0"/>
                  <w:marTop w:val="0"/>
                  <w:marBottom w:val="0"/>
                  <w:divBdr>
                    <w:top w:val="none" w:sz="0" w:space="0" w:color="auto"/>
                    <w:left w:val="none" w:sz="0" w:space="0" w:color="auto"/>
                    <w:bottom w:val="none" w:sz="0" w:space="0" w:color="auto"/>
                    <w:right w:val="none" w:sz="0" w:space="0" w:color="auto"/>
                  </w:divBdr>
                  <w:divsChild>
                    <w:div w:id="12740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481808">
              <w:marLeft w:val="0"/>
              <w:marRight w:val="0"/>
              <w:marTop w:val="0"/>
              <w:marBottom w:val="0"/>
              <w:divBdr>
                <w:top w:val="none" w:sz="0" w:space="0" w:color="auto"/>
                <w:left w:val="none" w:sz="0" w:space="0" w:color="auto"/>
                <w:bottom w:val="none" w:sz="0" w:space="0" w:color="auto"/>
                <w:right w:val="none" w:sz="0" w:space="0" w:color="auto"/>
              </w:divBdr>
              <w:divsChild>
                <w:div w:id="177971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165007">
      <w:bodyDiv w:val="1"/>
      <w:marLeft w:val="0"/>
      <w:marRight w:val="0"/>
      <w:marTop w:val="0"/>
      <w:marBottom w:val="0"/>
      <w:divBdr>
        <w:top w:val="none" w:sz="0" w:space="0" w:color="auto"/>
        <w:left w:val="none" w:sz="0" w:space="0" w:color="auto"/>
        <w:bottom w:val="none" w:sz="0" w:space="0" w:color="auto"/>
        <w:right w:val="none" w:sz="0" w:space="0" w:color="auto"/>
      </w:divBdr>
      <w:divsChild>
        <w:div w:id="1992058220">
          <w:marLeft w:val="0"/>
          <w:marRight w:val="0"/>
          <w:marTop w:val="0"/>
          <w:marBottom w:val="0"/>
          <w:divBdr>
            <w:top w:val="none" w:sz="0" w:space="0" w:color="auto"/>
            <w:left w:val="none" w:sz="0" w:space="0" w:color="auto"/>
            <w:bottom w:val="none" w:sz="0" w:space="0" w:color="auto"/>
            <w:right w:val="none" w:sz="0" w:space="0" w:color="auto"/>
          </w:divBdr>
          <w:divsChild>
            <w:div w:id="601493161">
              <w:marLeft w:val="0"/>
              <w:marRight w:val="0"/>
              <w:marTop w:val="0"/>
              <w:marBottom w:val="0"/>
              <w:divBdr>
                <w:top w:val="none" w:sz="0" w:space="0" w:color="auto"/>
                <w:left w:val="none" w:sz="0" w:space="0" w:color="auto"/>
                <w:bottom w:val="none" w:sz="0" w:space="0" w:color="auto"/>
                <w:right w:val="none" w:sz="0" w:space="0" w:color="auto"/>
              </w:divBdr>
              <w:divsChild>
                <w:div w:id="1591351639">
                  <w:marLeft w:val="0"/>
                  <w:marRight w:val="0"/>
                  <w:marTop w:val="0"/>
                  <w:marBottom w:val="0"/>
                  <w:divBdr>
                    <w:top w:val="none" w:sz="0" w:space="0" w:color="auto"/>
                    <w:left w:val="none" w:sz="0" w:space="0" w:color="auto"/>
                    <w:bottom w:val="none" w:sz="0" w:space="0" w:color="auto"/>
                    <w:right w:val="none" w:sz="0" w:space="0" w:color="auto"/>
                  </w:divBdr>
                </w:div>
              </w:divsChild>
            </w:div>
            <w:div w:id="1934391154">
              <w:marLeft w:val="0"/>
              <w:marRight w:val="0"/>
              <w:marTop w:val="0"/>
              <w:marBottom w:val="0"/>
              <w:divBdr>
                <w:top w:val="none" w:sz="0" w:space="0" w:color="auto"/>
                <w:left w:val="none" w:sz="0" w:space="0" w:color="auto"/>
                <w:bottom w:val="none" w:sz="0" w:space="0" w:color="auto"/>
                <w:right w:val="none" w:sz="0" w:space="0" w:color="auto"/>
              </w:divBdr>
              <w:divsChild>
                <w:div w:id="203556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462260">
      <w:bodyDiv w:val="1"/>
      <w:marLeft w:val="0"/>
      <w:marRight w:val="0"/>
      <w:marTop w:val="0"/>
      <w:marBottom w:val="0"/>
      <w:divBdr>
        <w:top w:val="none" w:sz="0" w:space="0" w:color="auto"/>
        <w:left w:val="none" w:sz="0" w:space="0" w:color="auto"/>
        <w:bottom w:val="none" w:sz="0" w:space="0" w:color="auto"/>
        <w:right w:val="none" w:sz="0" w:space="0" w:color="auto"/>
      </w:divBdr>
      <w:divsChild>
        <w:div w:id="303388452">
          <w:marLeft w:val="0"/>
          <w:marRight w:val="0"/>
          <w:marTop w:val="0"/>
          <w:marBottom w:val="0"/>
          <w:divBdr>
            <w:top w:val="none" w:sz="0" w:space="0" w:color="auto"/>
            <w:left w:val="none" w:sz="0" w:space="0" w:color="auto"/>
            <w:bottom w:val="none" w:sz="0" w:space="0" w:color="auto"/>
            <w:right w:val="none" w:sz="0" w:space="0" w:color="auto"/>
          </w:divBdr>
          <w:divsChild>
            <w:div w:id="1720282700">
              <w:marLeft w:val="0"/>
              <w:marRight w:val="0"/>
              <w:marTop w:val="0"/>
              <w:marBottom w:val="0"/>
              <w:divBdr>
                <w:top w:val="none" w:sz="0" w:space="0" w:color="auto"/>
                <w:left w:val="none" w:sz="0" w:space="0" w:color="auto"/>
                <w:bottom w:val="none" w:sz="0" w:space="0" w:color="auto"/>
                <w:right w:val="none" w:sz="0" w:space="0" w:color="auto"/>
              </w:divBdr>
              <w:divsChild>
                <w:div w:id="589969728">
                  <w:marLeft w:val="0"/>
                  <w:marRight w:val="0"/>
                  <w:marTop w:val="0"/>
                  <w:marBottom w:val="0"/>
                  <w:divBdr>
                    <w:top w:val="none" w:sz="0" w:space="0" w:color="auto"/>
                    <w:left w:val="none" w:sz="0" w:space="0" w:color="auto"/>
                    <w:bottom w:val="none" w:sz="0" w:space="0" w:color="auto"/>
                    <w:right w:val="none" w:sz="0" w:space="0" w:color="auto"/>
                  </w:divBdr>
                  <w:divsChild>
                    <w:div w:id="44258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555263">
      <w:bodyDiv w:val="1"/>
      <w:marLeft w:val="0"/>
      <w:marRight w:val="0"/>
      <w:marTop w:val="0"/>
      <w:marBottom w:val="0"/>
      <w:divBdr>
        <w:top w:val="none" w:sz="0" w:space="0" w:color="auto"/>
        <w:left w:val="none" w:sz="0" w:space="0" w:color="auto"/>
        <w:bottom w:val="none" w:sz="0" w:space="0" w:color="auto"/>
        <w:right w:val="none" w:sz="0" w:space="0" w:color="auto"/>
      </w:divBdr>
      <w:divsChild>
        <w:div w:id="1506633739">
          <w:marLeft w:val="0"/>
          <w:marRight w:val="0"/>
          <w:marTop w:val="0"/>
          <w:marBottom w:val="0"/>
          <w:divBdr>
            <w:top w:val="none" w:sz="0" w:space="0" w:color="auto"/>
            <w:left w:val="none" w:sz="0" w:space="0" w:color="auto"/>
            <w:bottom w:val="none" w:sz="0" w:space="0" w:color="auto"/>
            <w:right w:val="none" w:sz="0" w:space="0" w:color="auto"/>
          </w:divBdr>
          <w:divsChild>
            <w:div w:id="1548448588">
              <w:marLeft w:val="0"/>
              <w:marRight w:val="0"/>
              <w:marTop w:val="0"/>
              <w:marBottom w:val="0"/>
              <w:divBdr>
                <w:top w:val="none" w:sz="0" w:space="0" w:color="auto"/>
                <w:left w:val="none" w:sz="0" w:space="0" w:color="auto"/>
                <w:bottom w:val="none" w:sz="0" w:space="0" w:color="auto"/>
                <w:right w:val="none" w:sz="0" w:space="0" w:color="auto"/>
              </w:divBdr>
              <w:divsChild>
                <w:div w:id="1026173467">
                  <w:marLeft w:val="0"/>
                  <w:marRight w:val="0"/>
                  <w:marTop w:val="0"/>
                  <w:marBottom w:val="0"/>
                  <w:divBdr>
                    <w:top w:val="none" w:sz="0" w:space="0" w:color="auto"/>
                    <w:left w:val="none" w:sz="0" w:space="0" w:color="auto"/>
                    <w:bottom w:val="none" w:sz="0" w:space="0" w:color="auto"/>
                    <w:right w:val="none" w:sz="0" w:space="0" w:color="auto"/>
                  </w:divBdr>
                  <w:divsChild>
                    <w:div w:id="148677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685180">
      <w:bodyDiv w:val="1"/>
      <w:marLeft w:val="0"/>
      <w:marRight w:val="0"/>
      <w:marTop w:val="0"/>
      <w:marBottom w:val="0"/>
      <w:divBdr>
        <w:top w:val="none" w:sz="0" w:space="0" w:color="auto"/>
        <w:left w:val="none" w:sz="0" w:space="0" w:color="auto"/>
        <w:bottom w:val="none" w:sz="0" w:space="0" w:color="auto"/>
        <w:right w:val="none" w:sz="0" w:space="0" w:color="auto"/>
      </w:divBdr>
      <w:divsChild>
        <w:div w:id="1583905458">
          <w:marLeft w:val="0"/>
          <w:marRight w:val="0"/>
          <w:marTop w:val="0"/>
          <w:marBottom w:val="0"/>
          <w:divBdr>
            <w:top w:val="none" w:sz="0" w:space="0" w:color="auto"/>
            <w:left w:val="none" w:sz="0" w:space="0" w:color="auto"/>
            <w:bottom w:val="none" w:sz="0" w:space="0" w:color="auto"/>
            <w:right w:val="none" w:sz="0" w:space="0" w:color="auto"/>
          </w:divBdr>
          <w:divsChild>
            <w:div w:id="763384059">
              <w:marLeft w:val="0"/>
              <w:marRight w:val="0"/>
              <w:marTop w:val="0"/>
              <w:marBottom w:val="0"/>
              <w:divBdr>
                <w:top w:val="none" w:sz="0" w:space="0" w:color="auto"/>
                <w:left w:val="none" w:sz="0" w:space="0" w:color="auto"/>
                <w:bottom w:val="none" w:sz="0" w:space="0" w:color="auto"/>
                <w:right w:val="none" w:sz="0" w:space="0" w:color="auto"/>
              </w:divBdr>
              <w:divsChild>
                <w:div w:id="1011297241">
                  <w:marLeft w:val="0"/>
                  <w:marRight w:val="0"/>
                  <w:marTop w:val="0"/>
                  <w:marBottom w:val="0"/>
                  <w:divBdr>
                    <w:top w:val="none" w:sz="0" w:space="0" w:color="auto"/>
                    <w:left w:val="none" w:sz="0" w:space="0" w:color="auto"/>
                    <w:bottom w:val="none" w:sz="0" w:space="0" w:color="auto"/>
                    <w:right w:val="none" w:sz="0" w:space="0" w:color="auto"/>
                  </w:divBdr>
                  <w:divsChild>
                    <w:div w:id="16228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191657">
      <w:bodyDiv w:val="1"/>
      <w:marLeft w:val="0"/>
      <w:marRight w:val="0"/>
      <w:marTop w:val="0"/>
      <w:marBottom w:val="0"/>
      <w:divBdr>
        <w:top w:val="none" w:sz="0" w:space="0" w:color="auto"/>
        <w:left w:val="none" w:sz="0" w:space="0" w:color="auto"/>
        <w:bottom w:val="none" w:sz="0" w:space="0" w:color="auto"/>
        <w:right w:val="none" w:sz="0" w:space="0" w:color="auto"/>
      </w:divBdr>
      <w:divsChild>
        <w:div w:id="637106005">
          <w:marLeft w:val="0"/>
          <w:marRight w:val="0"/>
          <w:marTop w:val="0"/>
          <w:marBottom w:val="0"/>
          <w:divBdr>
            <w:top w:val="none" w:sz="0" w:space="0" w:color="auto"/>
            <w:left w:val="none" w:sz="0" w:space="0" w:color="auto"/>
            <w:bottom w:val="none" w:sz="0" w:space="0" w:color="auto"/>
            <w:right w:val="none" w:sz="0" w:space="0" w:color="auto"/>
          </w:divBdr>
          <w:divsChild>
            <w:div w:id="1453598013">
              <w:marLeft w:val="0"/>
              <w:marRight w:val="0"/>
              <w:marTop w:val="0"/>
              <w:marBottom w:val="0"/>
              <w:divBdr>
                <w:top w:val="none" w:sz="0" w:space="0" w:color="auto"/>
                <w:left w:val="none" w:sz="0" w:space="0" w:color="auto"/>
                <w:bottom w:val="none" w:sz="0" w:space="0" w:color="auto"/>
                <w:right w:val="none" w:sz="0" w:space="0" w:color="auto"/>
              </w:divBdr>
              <w:divsChild>
                <w:div w:id="72371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795817">
      <w:bodyDiv w:val="1"/>
      <w:marLeft w:val="0"/>
      <w:marRight w:val="0"/>
      <w:marTop w:val="0"/>
      <w:marBottom w:val="0"/>
      <w:divBdr>
        <w:top w:val="none" w:sz="0" w:space="0" w:color="auto"/>
        <w:left w:val="none" w:sz="0" w:space="0" w:color="auto"/>
        <w:bottom w:val="none" w:sz="0" w:space="0" w:color="auto"/>
        <w:right w:val="none" w:sz="0" w:space="0" w:color="auto"/>
      </w:divBdr>
      <w:divsChild>
        <w:div w:id="285938427">
          <w:marLeft w:val="0"/>
          <w:marRight w:val="0"/>
          <w:marTop w:val="0"/>
          <w:marBottom w:val="0"/>
          <w:divBdr>
            <w:top w:val="none" w:sz="0" w:space="0" w:color="auto"/>
            <w:left w:val="none" w:sz="0" w:space="0" w:color="auto"/>
            <w:bottom w:val="none" w:sz="0" w:space="0" w:color="auto"/>
            <w:right w:val="none" w:sz="0" w:space="0" w:color="auto"/>
          </w:divBdr>
          <w:divsChild>
            <w:div w:id="1898971806">
              <w:marLeft w:val="0"/>
              <w:marRight w:val="0"/>
              <w:marTop w:val="0"/>
              <w:marBottom w:val="0"/>
              <w:divBdr>
                <w:top w:val="none" w:sz="0" w:space="0" w:color="auto"/>
                <w:left w:val="none" w:sz="0" w:space="0" w:color="auto"/>
                <w:bottom w:val="none" w:sz="0" w:space="0" w:color="auto"/>
                <w:right w:val="none" w:sz="0" w:space="0" w:color="auto"/>
              </w:divBdr>
              <w:divsChild>
                <w:div w:id="385566868">
                  <w:marLeft w:val="0"/>
                  <w:marRight w:val="0"/>
                  <w:marTop w:val="0"/>
                  <w:marBottom w:val="0"/>
                  <w:divBdr>
                    <w:top w:val="none" w:sz="0" w:space="0" w:color="auto"/>
                    <w:left w:val="none" w:sz="0" w:space="0" w:color="auto"/>
                    <w:bottom w:val="none" w:sz="0" w:space="0" w:color="auto"/>
                    <w:right w:val="none" w:sz="0" w:space="0" w:color="auto"/>
                  </w:divBdr>
                </w:div>
              </w:divsChild>
            </w:div>
            <w:div w:id="81074018">
              <w:marLeft w:val="0"/>
              <w:marRight w:val="0"/>
              <w:marTop w:val="0"/>
              <w:marBottom w:val="0"/>
              <w:divBdr>
                <w:top w:val="none" w:sz="0" w:space="0" w:color="auto"/>
                <w:left w:val="none" w:sz="0" w:space="0" w:color="auto"/>
                <w:bottom w:val="none" w:sz="0" w:space="0" w:color="auto"/>
                <w:right w:val="none" w:sz="0" w:space="0" w:color="auto"/>
              </w:divBdr>
              <w:divsChild>
                <w:div w:id="156706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326030">
      <w:bodyDiv w:val="1"/>
      <w:marLeft w:val="0"/>
      <w:marRight w:val="0"/>
      <w:marTop w:val="0"/>
      <w:marBottom w:val="0"/>
      <w:divBdr>
        <w:top w:val="none" w:sz="0" w:space="0" w:color="auto"/>
        <w:left w:val="none" w:sz="0" w:space="0" w:color="auto"/>
        <w:bottom w:val="none" w:sz="0" w:space="0" w:color="auto"/>
        <w:right w:val="none" w:sz="0" w:space="0" w:color="auto"/>
      </w:divBdr>
    </w:div>
    <w:div w:id="1141264598">
      <w:bodyDiv w:val="1"/>
      <w:marLeft w:val="0"/>
      <w:marRight w:val="0"/>
      <w:marTop w:val="0"/>
      <w:marBottom w:val="0"/>
      <w:divBdr>
        <w:top w:val="none" w:sz="0" w:space="0" w:color="auto"/>
        <w:left w:val="none" w:sz="0" w:space="0" w:color="auto"/>
        <w:bottom w:val="none" w:sz="0" w:space="0" w:color="auto"/>
        <w:right w:val="none" w:sz="0" w:space="0" w:color="auto"/>
      </w:divBdr>
      <w:divsChild>
        <w:div w:id="2113625950">
          <w:marLeft w:val="0"/>
          <w:marRight w:val="0"/>
          <w:marTop w:val="0"/>
          <w:marBottom w:val="0"/>
          <w:divBdr>
            <w:top w:val="none" w:sz="0" w:space="0" w:color="auto"/>
            <w:left w:val="none" w:sz="0" w:space="0" w:color="auto"/>
            <w:bottom w:val="none" w:sz="0" w:space="0" w:color="auto"/>
            <w:right w:val="none" w:sz="0" w:space="0" w:color="auto"/>
          </w:divBdr>
          <w:divsChild>
            <w:div w:id="751002120">
              <w:marLeft w:val="0"/>
              <w:marRight w:val="0"/>
              <w:marTop w:val="0"/>
              <w:marBottom w:val="0"/>
              <w:divBdr>
                <w:top w:val="none" w:sz="0" w:space="0" w:color="auto"/>
                <w:left w:val="none" w:sz="0" w:space="0" w:color="auto"/>
                <w:bottom w:val="none" w:sz="0" w:space="0" w:color="auto"/>
                <w:right w:val="none" w:sz="0" w:space="0" w:color="auto"/>
              </w:divBdr>
              <w:divsChild>
                <w:div w:id="1597786005">
                  <w:marLeft w:val="0"/>
                  <w:marRight w:val="0"/>
                  <w:marTop w:val="0"/>
                  <w:marBottom w:val="0"/>
                  <w:divBdr>
                    <w:top w:val="none" w:sz="0" w:space="0" w:color="auto"/>
                    <w:left w:val="none" w:sz="0" w:space="0" w:color="auto"/>
                    <w:bottom w:val="none" w:sz="0" w:space="0" w:color="auto"/>
                    <w:right w:val="none" w:sz="0" w:space="0" w:color="auto"/>
                  </w:divBdr>
                </w:div>
              </w:divsChild>
            </w:div>
            <w:div w:id="1415979280">
              <w:marLeft w:val="0"/>
              <w:marRight w:val="0"/>
              <w:marTop w:val="0"/>
              <w:marBottom w:val="0"/>
              <w:divBdr>
                <w:top w:val="none" w:sz="0" w:space="0" w:color="auto"/>
                <w:left w:val="none" w:sz="0" w:space="0" w:color="auto"/>
                <w:bottom w:val="none" w:sz="0" w:space="0" w:color="auto"/>
                <w:right w:val="none" w:sz="0" w:space="0" w:color="auto"/>
              </w:divBdr>
              <w:divsChild>
                <w:div w:id="5716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453120">
      <w:bodyDiv w:val="1"/>
      <w:marLeft w:val="0"/>
      <w:marRight w:val="0"/>
      <w:marTop w:val="0"/>
      <w:marBottom w:val="0"/>
      <w:divBdr>
        <w:top w:val="none" w:sz="0" w:space="0" w:color="auto"/>
        <w:left w:val="none" w:sz="0" w:space="0" w:color="auto"/>
        <w:bottom w:val="none" w:sz="0" w:space="0" w:color="auto"/>
        <w:right w:val="none" w:sz="0" w:space="0" w:color="auto"/>
      </w:divBdr>
      <w:divsChild>
        <w:div w:id="1973245716">
          <w:marLeft w:val="0"/>
          <w:marRight w:val="0"/>
          <w:marTop w:val="0"/>
          <w:marBottom w:val="0"/>
          <w:divBdr>
            <w:top w:val="none" w:sz="0" w:space="0" w:color="auto"/>
            <w:left w:val="none" w:sz="0" w:space="0" w:color="auto"/>
            <w:bottom w:val="none" w:sz="0" w:space="0" w:color="auto"/>
            <w:right w:val="none" w:sz="0" w:space="0" w:color="auto"/>
          </w:divBdr>
          <w:divsChild>
            <w:div w:id="852647792">
              <w:marLeft w:val="0"/>
              <w:marRight w:val="0"/>
              <w:marTop w:val="0"/>
              <w:marBottom w:val="0"/>
              <w:divBdr>
                <w:top w:val="none" w:sz="0" w:space="0" w:color="auto"/>
                <w:left w:val="none" w:sz="0" w:space="0" w:color="auto"/>
                <w:bottom w:val="none" w:sz="0" w:space="0" w:color="auto"/>
                <w:right w:val="none" w:sz="0" w:space="0" w:color="auto"/>
              </w:divBdr>
              <w:divsChild>
                <w:div w:id="8783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172961">
      <w:bodyDiv w:val="1"/>
      <w:marLeft w:val="0"/>
      <w:marRight w:val="0"/>
      <w:marTop w:val="0"/>
      <w:marBottom w:val="0"/>
      <w:divBdr>
        <w:top w:val="none" w:sz="0" w:space="0" w:color="auto"/>
        <w:left w:val="none" w:sz="0" w:space="0" w:color="auto"/>
        <w:bottom w:val="none" w:sz="0" w:space="0" w:color="auto"/>
        <w:right w:val="none" w:sz="0" w:space="0" w:color="auto"/>
      </w:divBdr>
      <w:divsChild>
        <w:div w:id="666438582">
          <w:marLeft w:val="0"/>
          <w:marRight w:val="0"/>
          <w:marTop w:val="0"/>
          <w:marBottom w:val="0"/>
          <w:divBdr>
            <w:top w:val="none" w:sz="0" w:space="0" w:color="auto"/>
            <w:left w:val="none" w:sz="0" w:space="0" w:color="auto"/>
            <w:bottom w:val="none" w:sz="0" w:space="0" w:color="auto"/>
            <w:right w:val="none" w:sz="0" w:space="0" w:color="auto"/>
          </w:divBdr>
          <w:divsChild>
            <w:div w:id="1066336634">
              <w:marLeft w:val="0"/>
              <w:marRight w:val="0"/>
              <w:marTop w:val="0"/>
              <w:marBottom w:val="0"/>
              <w:divBdr>
                <w:top w:val="none" w:sz="0" w:space="0" w:color="auto"/>
                <w:left w:val="none" w:sz="0" w:space="0" w:color="auto"/>
                <w:bottom w:val="none" w:sz="0" w:space="0" w:color="auto"/>
                <w:right w:val="none" w:sz="0" w:space="0" w:color="auto"/>
              </w:divBdr>
              <w:divsChild>
                <w:div w:id="2068719267">
                  <w:marLeft w:val="0"/>
                  <w:marRight w:val="0"/>
                  <w:marTop w:val="0"/>
                  <w:marBottom w:val="0"/>
                  <w:divBdr>
                    <w:top w:val="none" w:sz="0" w:space="0" w:color="auto"/>
                    <w:left w:val="none" w:sz="0" w:space="0" w:color="auto"/>
                    <w:bottom w:val="none" w:sz="0" w:space="0" w:color="auto"/>
                    <w:right w:val="none" w:sz="0" w:space="0" w:color="auto"/>
                  </w:divBdr>
                  <w:divsChild>
                    <w:div w:id="202319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554466">
      <w:bodyDiv w:val="1"/>
      <w:marLeft w:val="0"/>
      <w:marRight w:val="0"/>
      <w:marTop w:val="0"/>
      <w:marBottom w:val="0"/>
      <w:divBdr>
        <w:top w:val="none" w:sz="0" w:space="0" w:color="auto"/>
        <w:left w:val="none" w:sz="0" w:space="0" w:color="auto"/>
        <w:bottom w:val="none" w:sz="0" w:space="0" w:color="auto"/>
        <w:right w:val="none" w:sz="0" w:space="0" w:color="auto"/>
      </w:divBdr>
      <w:divsChild>
        <w:div w:id="1833062758">
          <w:marLeft w:val="0"/>
          <w:marRight w:val="0"/>
          <w:marTop w:val="0"/>
          <w:marBottom w:val="0"/>
          <w:divBdr>
            <w:top w:val="none" w:sz="0" w:space="0" w:color="auto"/>
            <w:left w:val="none" w:sz="0" w:space="0" w:color="auto"/>
            <w:bottom w:val="none" w:sz="0" w:space="0" w:color="auto"/>
            <w:right w:val="none" w:sz="0" w:space="0" w:color="auto"/>
          </w:divBdr>
          <w:divsChild>
            <w:div w:id="289478370">
              <w:marLeft w:val="0"/>
              <w:marRight w:val="0"/>
              <w:marTop w:val="0"/>
              <w:marBottom w:val="0"/>
              <w:divBdr>
                <w:top w:val="none" w:sz="0" w:space="0" w:color="auto"/>
                <w:left w:val="none" w:sz="0" w:space="0" w:color="auto"/>
                <w:bottom w:val="none" w:sz="0" w:space="0" w:color="auto"/>
                <w:right w:val="none" w:sz="0" w:space="0" w:color="auto"/>
              </w:divBdr>
              <w:divsChild>
                <w:div w:id="201078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227314">
      <w:bodyDiv w:val="1"/>
      <w:marLeft w:val="0"/>
      <w:marRight w:val="0"/>
      <w:marTop w:val="0"/>
      <w:marBottom w:val="0"/>
      <w:divBdr>
        <w:top w:val="none" w:sz="0" w:space="0" w:color="auto"/>
        <w:left w:val="none" w:sz="0" w:space="0" w:color="auto"/>
        <w:bottom w:val="none" w:sz="0" w:space="0" w:color="auto"/>
        <w:right w:val="none" w:sz="0" w:space="0" w:color="auto"/>
      </w:divBdr>
      <w:divsChild>
        <w:div w:id="1516724953">
          <w:marLeft w:val="0"/>
          <w:marRight w:val="0"/>
          <w:marTop w:val="0"/>
          <w:marBottom w:val="0"/>
          <w:divBdr>
            <w:top w:val="none" w:sz="0" w:space="0" w:color="auto"/>
            <w:left w:val="none" w:sz="0" w:space="0" w:color="auto"/>
            <w:bottom w:val="none" w:sz="0" w:space="0" w:color="auto"/>
            <w:right w:val="none" w:sz="0" w:space="0" w:color="auto"/>
          </w:divBdr>
          <w:divsChild>
            <w:div w:id="438067342">
              <w:marLeft w:val="0"/>
              <w:marRight w:val="0"/>
              <w:marTop w:val="0"/>
              <w:marBottom w:val="0"/>
              <w:divBdr>
                <w:top w:val="none" w:sz="0" w:space="0" w:color="auto"/>
                <w:left w:val="none" w:sz="0" w:space="0" w:color="auto"/>
                <w:bottom w:val="none" w:sz="0" w:space="0" w:color="auto"/>
                <w:right w:val="none" w:sz="0" w:space="0" w:color="auto"/>
              </w:divBdr>
              <w:divsChild>
                <w:div w:id="169603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191058">
      <w:bodyDiv w:val="1"/>
      <w:marLeft w:val="0"/>
      <w:marRight w:val="0"/>
      <w:marTop w:val="0"/>
      <w:marBottom w:val="0"/>
      <w:divBdr>
        <w:top w:val="none" w:sz="0" w:space="0" w:color="auto"/>
        <w:left w:val="none" w:sz="0" w:space="0" w:color="auto"/>
        <w:bottom w:val="none" w:sz="0" w:space="0" w:color="auto"/>
        <w:right w:val="none" w:sz="0" w:space="0" w:color="auto"/>
      </w:divBdr>
      <w:divsChild>
        <w:div w:id="312179026">
          <w:marLeft w:val="0"/>
          <w:marRight w:val="0"/>
          <w:marTop w:val="0"/>
          <w:marBottom w:val="0"/>
          <w:divBdr>
            <w:top w:val="none" w:sz="0" w:space="0" w:color="auto"/>
            <w:left w:val="none" w:sz="0" w:space="0" w:color="auto"/>
            <w:bottom w:val="none" w:sz="0" w:space="0" w:color="auto"/>
            <w:right w:val="none" w:sz="0" w:space="0" w:color="auto"/>
          </w:divBdr>
          <w:divsChild>
            <w:div w:id="987052750">
              <w:marLeft w:val="0"/>
              <w:marRight w:val="0"/>
              <w:marTop w:val="0"/>
              <w:marBottom w:val="0"/>
              <w:divBdr>
                <w:top w:val="none" w:sz="0" w:space="0" w:color="auto"/>
                <w:left w:val="none" w:sz="0" w:space="0" w:color="auto"/>
                <w:bottom w:val="none" w:sz="0" w:space="0" w:color="auto"/>
                <w:right w:val="none" w:sz="0" w:space="0" w:color="auto"/>
              </w:divBdr>
              <w:divsChild>
                <w:div w:id="198072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006659">
      <w:bodyDiv w:val="1"/>
      <w:marLeft w:val="0"/>
      <w:marRight w:val="0"/>
      <w:marTop w:val="0"/>
      <w:marBottom w:val="0"/>
      <w:divBdr>
        <w:top w:val="none" w:sz="0" w:space="0" w:color="auto"/>
        <w:left w:val="none" w:sz="0" w:space="0" w:color="auto"/>
        <w:bottom w:val="none" w:sz="0" w:space="0" w:color="auto"/>
        <w:right w:val="none" w:sz="0" w:space="0" w:color="auto"/>
      </w:divBdr>
      <w:divsChild>
        <w:div w:id="1338531766">
          <w:marLeft w:val="0"/>
          <w:marRight w:val="0"/>
          <w:marTop w:val="0"/>
          <w:marBottom w:val="0"/>
          <w:divBdr>
            <w:top w:val="none" w:sz="0" w:space="0" w:color="auto"/>
            <w:left w:val="none" w:sz="0" w:space="0" w:color="auto"/>
            <w:bottom w:val="none" w:sz="0" w:space="0" w:color="auto"/>
            <w:right w:val="none" w:sz="0" w:space="0" w:color="auto"/>
          </w:divBdr>
          <w:divsChild>
            <w:div w:id="1069771362">
              <w:marLeft w:val="0"/>
              <w:marRight w:val="0"/>
              <w:marTop w:val="0"/>
              <w:marBottom w:val="0"/>
              <w:divBdr>
                <w:top w:val="none" w:sz="0" w:space="0" w:color="auto"/>
                <w:left w:val="none" w:sz="0" w:space="0" w:color="auto"/>
                <w:bottom w:val="none" w:sz="0" w:space="0" w:color="auto"/>
                <w:right w:val="none" w:sz="0" w:space="0" w:color="auto"/>
              </w:divBdr>
              <w:divsChild>
                <w:div w:id="96620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044458">
      <w:bodyDiv w:val="1"/>
      <w:marLeft w:val="0"/>
      <w:marRight w:val="0"/>
      <w:marTop w:val="0"/>
      <w:marBottom w:val="0"/>
      <w:divBdr>
        <w:top w:val="none" w:sz="0" w:space="0" w:color="auto"/>
        <w:left w:val="none" w:sz="0" w:space="0" w:color="auto"/>
        <w:bottom w:val="none" w:sz="0" w:space="0" w:color="auto"/>
        <w:right w:val="none" w:sz="0" w:space="0" w:color="auto"/>
      </w:divBdr>
      <w:divsChild>
        <w:div w:id="2069572550">
          <w:marLeft w:val="0"/>
          <w:marRight w:val="0"/>
          <w:marTop w:val="0"/>
          <w:marBottom w:val="0"/>
          <w:divBdr>
            <w:top w:val="none" w:sz="0" w:space="0" w:color="auto"/>
            <w:left w:val="none" w:sz="0" w:space="0" w:color="auto"/>
            <w:bottom w:val="none" w:sz="0" w:space="0" w:color="auto"/>
            <w:right w:val="none" w:sz="0" w:space="0" w:color="auto"/>
          </w:divBdr>
          <w:divsChild>
            <w:div w:id="25255441">
              <w:marLeft w:val="0"/>
              <w:marRight w:val="0"/>
              <w:marTop w:val="0"/>
              <w:marBottom w:val="0"/>
              <w:divBdr>
                <w:top w:val="none" w:sz="0" w:space="0" w:color="auto"/>
                <w:left w:val="none" w:sz="0" w:space="0" w:color="auto"/>
                <w:bottom w:val="none" w:sz="0" w:space="0" w:color="auto"/>
                <w:right w:val="none" w:sz="0" w:space="0" w:color="auto"/>
              </w:divBdr>
              <w:divsChild>
                <w:div w:id="1375226959">
                  <w:marLeft w:val="0"/>
                  <w:marRight w:val="0"/>
                  <w:marTop w:val="0"/>
                  <w:marBottom w:val="0"/>
                  <w:divBdr>
                    <w:top w:val="none" w:sz="0" w:space="0" w:color="auto"/>
                    <w:left w:val="none" w:sz="0" w:space="0" w:color="auto"/>
                    <w:bottom w:val="none" w:sz="0" w:space="0" w:color="auto"/>
                    <w:right w:val="none" w:sz="0" w:space="0" w:color="auto"/>
                  </w:divBdr>
                </w:div>
              </w:divsChild>
            </w:div>
            <w:div w:id="199440650">
              <w:marLeft w:val="0"/>
              <w:marRight w:val="0"/>
              <w:marTop w:val="0"/>
              <w:marBottom w:val="0"/>
              <w:divBdr>
                <w:top w:val="none" w:sz="0" w:space="0" w:color="auto"/>
                <w:left w:val="none" w:sz="0" w:space="0" w:color="auto"/>
                <w:bottom w:val="none" w:sz="0" w:space="0" w:color="auto"/>
                <w:right w:val="none" w:sz="0" w:space="0" w:color="auto"/>
              </w:divBdr>
              <w:divsChild>
                <w:div w:id="1592549583">
                  <w:marLeft w:val="0"/>
                  <w:marRight w:val="0"/>
                  <w:marTop w:val="0"/>
                  <w:marBottom w:val="0"/>
                  <w:divBdr>
                    <w:top w:val="none" w:sz="0" w:space="0" w:color="auto"/>
                    <w:left w:val="none" w:sz="0" w:space="0" w:color="auto"/>
                    <w:bottom w:val="none" w:sz="0" w:space="0" w:color="auto"/>
                    <w:right w:val="none" w:sz="0" w:space="0" w:color="auto"/>
                  </w:divBdr>
                </w:div>
              </w:divsChild>
            </w:div>
            <w:div w:id="842935119">
              <w:marLeft w:val="0"/>
              <w:marRight w:val="0"/>
              <w:marTop w:val="0"/>
              <w:marBottom w:val="0"/>
              <w:divBdr>
                <w:top w:val="none" w:sz="0" w:space="0" w:color="auto"/>
                <w:left w:val="none" w:sz="0" w:space="0" w:color="auto"/>
                <w:bottom w:val="none" w:sz="0" w:space="0" w:color="auto"/>
                <w:right w:val="none" w:sz="0" w:space="0" w:color="auto"/>
              </w:divBdr>
              <w:divsChild>
                <w:div w:id="145235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354057">
      <w:bodyDiv w:val="1"/>
      <w:marLeft w:val="0"/>
      <w:marRight w:val="0"/>
      <w:marTop w:val="0"/>
      <w:marBottom w:val="0"/>
      <w:divBdr>
        <w:top w:val="none" w:sz="0" w:space="0" w:color="auto"/>
        <w:left w:val="none" w:sz="0" w:space="0" w:color="auto"/>
        <w:bottom w:val="none" w:sz="0" w:space="0" w:color="auto"/>
        <w:right w:val="none" w:sz="0" w:space="0" w:color="auto"/>
      </w:divBdr>
      <w:divsChild>
        <w:div w:id="854343714">
          <w:marLeft w:val="0"/>
          <w:marRight w:val="0"/>
          <w:marTop w:val="0"/>
          <w:marBottom w:val="0"/>
          <w:divBdr>
            <w:top w:val="none" w:sz="0" w:space="0" w:color="auto"/>
            <w:left w:val="none" w:sz="0" w:space="0" w:color="auto"/>
            <w:bottom w:val="none" w:sz="0" w:space="0" w:color="auto"/>
            <w:right w:val="none" w:sz="0" w:space="0" w:color="auto"/>
          </w:divBdr>
          <w:divsChild>
            <w:div w:id="1858275233">
              <w:marLeft w:val="0"/>
              <w:marRight w:val="0"/>
              <w:marTop w:val="0"/>
              <w:marBottom w:val="0"/>
              <w:divBdr>
                <w:top w:val="none" w:sz="0" w:space="0" w:color="auto"/>
                <w:left w:val="none" w:sz="0" w:space="0" w:color="auto"/>
                <w:bottom w:val="none" w:sz="0" w:space="0" w:color="auto"/>
                <w:right w:val="none" w:sz="0" w:space="0" w:color="auto"/>
              </w:divBdr>
              <w:divsChild>
                <w:div w:id="78901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357632">
      <w:bodyDiv w:val="1"/>
      <w:marLeft w:val="0"/>
      <w:marRight w:val="0"/>
      <w:marTop w:val="0"/>
      <w:marBottom w:val="0"/>
      <w:divBdr>
        <w:top w:val="none" w:sz="0" w:space="0" w:color="auto"/>
        <w:left w:val="none" w:sz="0" w:space="0" w:color="auto"/>
        <w:bottom w:val="none" w:sz="0" w:space="0" w:color="auto"/>
        <w:right w:val="none" w:sz="0" w:space="0" w:color="auto"/>
      </w:divBdr>
      <w:divsChild>
        <w:div w:id="616987022">
          <w:marLeft w:val="0"/>
          <w:marRight w:val="0"/>
          <w:marTop w:val="0"/>
          <w:marBottom w:val="0"/>
          <w:divBdr>
            <w:top w:val="none" w:sz="0" w:space="0" w:color="auto"/>
            <w:left w:val="none" w:sz="0" w:space="0" w:color="auto"/>
            <w:bottom w:val="none" w:sz="0" w:space="0" w:color="auto"/>
            <w:right w:val="none" w:sz="0" w:space="0" w:color="auto"/>
          </w:divBdr>
          <w:divsChild>
            <w:div w:id="496579608">
              <w:marLeft w:val="0"/>
              <w:marRight w:val="0"/>
              <w:marTop w:val="0"/>
              <w:marBottom w:val="0"/>
              <w:divBdr>
                <w:top w:val="none" w:sz="0" w:space="0" w:color="auto"/>
                <w:left w:val="none" w:sz="0" w:space="0" w:color="auto"/>
                <w:bottom w:val="none" w:sz="0" w:space="0" w:color="auto"/>
                <w:right w:val="none" w:sz="0" w:space="0" w:color="auto"/>
              </w:divBdr>
              <w:divsChild>
                <w:div w:id="1659117407">
                  <w:marLeft w:val="0"/>
                  <w:marRight w:val="0"/>
                  <w:marTop w:val="0"/>
                  <w:marBottom w:val="0"/>
                  <w:divBdr>
                    <w:top w:val="none" w:sz="0" w:space="0" w:color="auto"/>
                    <w:left w:val="none" w:sz="0" w:space="0" w:color="auto"/>
                    <w:bottom w:val="none" w:sz="0" w:space="0" w:color="auto"/>
                    <w:right w:val="none" w:sz="0" w:space="0" w:color="auto"/>
                  </w:divBdr>
                  <w:divsChild>
                    <w:div w:id="9648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872476">
      <w:bodyDiv w:val="1"/>
      <w:marLeft w:val="0"/>
      <w:marRight w:val="0"/>
      <w:marTop w:val="0"/>
      <w:marBottom w:val="0"/>
      <w:divBdr>
        <w:top w:val="none" w:sz="0" w:space="0" w:color="auto"/>
        <w:left w:val="none" w:sz="0" w:space="0" w:color="auto"/>
        <w:bottom w:val="none" w:sz="0" w:space="0" w:color="auto"/>
        <w:right w:val="none" w:sz="0" w:space="0" w:color="auto"/>
      </w:divBdr>
      <w:divsChild>
        <w:div w:id="134032853">
          <w:marLeft w:val="0"/>
          <w:marRight w:val="0"/>
          <w:marTop w:val="0"/>
          <w:marBottom w:val="0"/>
          <w:divBdr>
            <w:top w:val="none" w:sz="0" w:space="0" w:color="auto"/>
            <w:left w:val="none" w:sz="0" w:space="0" w:color="auto"/>
            <w:bottom w:val="none" w:sz="0" w:space="0" w:color="auto"/>
            <w:right w:val="none" w:sz="0" w:space="0" w:color="auto"/>
          </w:divBdr>
          <w:divsChild>
            <w:div w:id="1815021138">
              <w:marLeft w:val="0"/>
              <w:marRight w:val="0"/>
              <w:marTop w:val="0"/>
              <w:marBottom w:val="0"/>
              <w:divBdr>
                <w:top w:val="none" w:sz="0" w:space="0" w:color="auto"/>
                <w:left w:val="none" w:sz="0" w:space="0" w:color="auto"/>
                <w:bottom w:val="none" w:sz="0" w:space="0" w:color="auto"/>
                <w:right w:val="none" w:sz="0" w:space="0" w:color="auto"/>
              </w:divBdr>
              <w:divsChild>
                <w:div w:id="1090396695">
                  <w:marLeft w:val="0"/>
                  <w:marRight w:val="0"/>
                  <w:marTop w:val="0"/>
                  <w:marBottom w:val="0"/>
                  <w:divBdr>
                    <w:top w:val="none" w:sz="0" w:space="0" w:color="auto"/>
                    <w:left w:val="none" w:sz="0" w:space="0" w:color="auto"/>
                    <w:bottom w:val="none" w:sz="0" w:space="0" w:color="auto"/>
                    <w:right w:val="none" w:sz="0" w:space="0" w:color="auto"/>
                  </w:divBdr>
                  <w:divsChild>
                    <w:div w:id="40687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038578">
      <w:bodyDiv w:val="1"/>
      <w:marLeft w:val="0"/>
      <w:marRight w:val="0"/>
      <w:marTop w:val="0"/>
      <w:marBottom w:val="0"/>
      <w:divBdr>
        <w:top w:val="none" w:sz="0" w:space="0" w:color="auto"/>
        <w:left w:val="none" w:sz="0" w:space="0" w:color="auto"/>
        <w:bottom w:val="none" w:sz="0" w:space="0" w:color="auto"/>
        <w:right w:val="none" w:sz="0" w:space="0" w:color="auto"/>
      </w:divBdr>
      <w:divsChild>
        <w:div w:id="624623959">
          <w:marLeft w:val="0"/>
          <w:marRight w:val="0"/>
          <w:marTop w:val="0"/>
          <w:marBottom w:val="0"/>
          <w:divBdr>
            <w:top w:val="none" w:sz="0" w:space="0" w:color="auto"/>
            <w:left w:val="none" w:sz="0" w:space="0" w:color="auto"/>
            <w:bottom w:val="none" w:sz="0" w:space="0" w:color="auto"/>
            <w:right w:val="none" w:sz="0" w:space="0" w:color="auto"/>
          </w:divBdr>
          <w:divsChild>
            <w:div w:id="1892301168">
              <w:marLeft w:val="0"/>
              <w:marRight w:val="0"/>
              <w:marTop w:val="0"/>
              <w:marBottom w:val="0"/>
              <w:divBdr>
                <w:top w:val="none" w:sz="0" w:space="0" w:color="auto"/>
                <w:left w:val="none" w:sz="0" w:space="0" w:color="auto"/>
                <w:bottom w:val="none" w:sz="0" w:space="0" w:color="auto"/>
                <w:right w:val="none" w:sz="0" w:space="0" w:color="auto"/>
              </w:divBdr>
              <w:divsChild>
                <w:div w:id="1282345200">
                  <w:marLeft w:val="0"/>
                  <w:marRight w:val="0"/>
                  <w:marTop w:val="0"/>
                  <w:marBottom w:val="0"/>
                  <w:divBdr>
                    <w:top w:val="none" w:sz="0" w:space="0" w:color="auto"/>
                    <w:left w:val="none" w:sz="0" w:space="0" w:color="auto"/>
                    <w:bottom w:val="none" w:sz="0" w:space="0" w:color="auto"/>
                    <w:right w:val="none" w:sz="0" w:space="0" w:color="auto"/>
                  </w:divBdr>
                  <w:divsChild>
                    <w:div w:id="136270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489088">
      <w:bodyDiv w:val="1"/>
      <w:marLeft w:val="0"/>
      <w:marRight w:val="0"/>
      <w:marTop w:val="0"/>
      <w:marBottom w:val="0"/>
      <w:divBdr>
        <w:top w:val="none" w:sz="0" w:space="0" w:color="auto"/>
        <w:left w:val="none" w:sz="0" w:space="0" w:color="auto"/>
        <w:bottom w:val="none" w:sz="0" w:space="0" w:color="auto"/>
        <w:right w:val="none" w:sz="0" w:space="0" w:color="auto"/>
      </w:divBdr>
      <w:divsChild>
        <w:div w:id="1165970013">
          <w:marLeft w:val="0"/>
          <w:marRight w:val="0"/>
          <w:marTop w:val="0"/>
          <w:marBottom w:val="0"/>
          <w:divBdr>
            <w:top w:val="none" w:sz="0" w:space="0" w:color="auto"/>
            <w:left w:val="none" w:sz="0" w:space="0" w:color="auto"/>
            <w:bottom w:val="none" w:sz="0" w:space="0" w:color="auto"/>
            <w:right w:val="none" w:sz="0" w:space="0" w:color="auto"/>
          </w:divBdr>
          <w:divsChild>
            <w:div w:id="1880895610">
              <w:marLeft w:val="0"/>
              <w:marRight w:val="0"/>
              <w:marTop w:val="0"/>
              <w:marBottom w:val="0"/>
              <w:divBdr>
                <w:top w:val="none" w:sz="0" w:space="0" w:color="auto"/>
                <w:left w:val="none" w:sz="0" w:space="0" w:color="auto"/>
                <w:bottom w:val="none" w:sz="0" w:space="0" w:color="auto"/>
                <w:right w:val="none" w:sz="0" w:space="0" w:color="auto"/>
              </w:divBdr>
              <w:divsChild>
                <w:div w:id="83842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hse.ie/coronavirus/" TargetMode="External"/><Relationship Id="rId13" Type="http://schemas.openxmlformats.org/officeDocument/2006/relationships/hyperlink" Target="mailto:Residence.office@mu.i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aynoothcollege.ie/kalendarium" TargetMode="External"/><Relationship Id="rId12" Type="http://schemas.openxmlformats.org/officeDocument/2006/relationships/hyperlink" Target="mailto:accounts@spcm.ie" TargetMode="External"/><Relationship Id="rId17" Type="http://schemas.openxmlformats.org/officeDocument/2006/relationships/hyperlink" Target="mailto:Studenthelp@mu.ie" TargetMode="External"/><Relationship Id="rId2" Type="http://schemas.openxmlformats.org/officeDocument/2006/relationships/styles" Target="styles.xml"/><Relationship Id="rId16" Type="http://schemas.openxmlformats.org/officeDocument/2006/relationships/hyperlink" Target="mailto:Student.services@mu.ie" TargetMode="External"/><Relationship Id="rId1" Type="http://schemas.openxmlformats.org/officeDocument/2006/relationships/numbering" Target="numbering.xml"/><Relationship Id="rId6" Type="http://schemas.openxmlformats.org/officeDocument/2006/relationships/hyperlink" Target="https://maynoothcollege.ie/news-events/2020/guidance-re-covid-19" TargetMode="External"/><Relationship Id="rId11" Type="http://schemas.openxmlformats.org/officeDocument/2006/relationships/hyperlink" Target="mailto:theology.office@spcm.ie" TargetMode="External"/><Relationship Id="rId5" Type="http://schemas.openxmlformats.org/officeDocument/2006/relationships/image" Target="media/image1.png"/><Relationship Id="rId15" Type="http://schemas.openxmlformats.org/officeDocument/2006/relationships/hyperlink" Target="mailto:moodlesupport@mu.ie" TargetMode="External"/><Relationship Id="rId10" Type="http://schemas.openxmlformats.org/officeDocument/2006/relationships/hyperlink" Target="https://www.maynoothuniversity.ie/department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theology.office@spcm.ie" TargetMode="External"/><Relationship Id="rId14" Type="http://schemas.openxmlformats.org/officeDocument/2006/relationships/hyperlink" Target="mailto:Homefinder.service@mu.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3660</Words>
  <Characters>20862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Shortall</dc:creator>
  <cp:keywords/>
  <dc:description/>
  <cp:lastModifiedBy>Michael Shortall</cp:lastModifiedBy>
  <cp:revision>2</cp:revision>
  <dcterms:created xsi:type="dcterms:W3CDTF">2020-09-11T09:59:00Z</dcterms:created>
  <dcterms:modified xsi:type="dcterms:W3CDTF">2020-09-11T09:59:00Z</dcterms:modified>
</cp:coreProperties>
</file>